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9288" w14:textId="227749DB" w:rsidR="00485D63" w:rsidRDefault="00485D63" w:rsidP="00CC344B">
      <w:pPr>
        <w:pStyle w:val="Heading1"/>
      </w:pPr>
      <w:r>
        <w:t>Word template</w:t>
      </w:r>
    </w:p>
    <w:p w14:paraId="55B477FD" w14:textId="72E045EC" w:rsidR="00FE4ECD" w:rsidRDefault="00FE4ECD" w:rsidP="00FE4ECD">
      <w:pPr>
        <w:pStyle w:val="Subtitle"/>
      </w:pPr>
      <w:r>
        <w:t>Use this guide to ensure accessibility and brand consistency.</w:t>
      </w:r>
    </w:p>
    <w:p w14:paraId="3C6631A3" w14:textId="1798BE55" w:rsidR="00FE4ECD" w:rsidRDefault="00FE4ECD" w:rsidP="000C26E7">
      <w:pPr>
        <w:pStyle w:val="Heading2"/>
      </w:pPr>
      <w:r>
        <w:t>Typography</w:t>
      </w:r>
    </w:p>
    <w:p w14:paraId="6F39E56B" w14:textId="16ACC589" w:rsidR="00FE4ECD" w:rsidRDefault="00FE4ECD" w:rsidP="00FE4ECD">
      <w:r>
        <w:t>Consistent</w:t>
      </w:r>
      <w:r w:rsidR="00EF3CD5">
        <w:t xml:space="preserve"> typography elevates copy to a consistent visual representation or bold UND messages. Different fonts communicate different feelings and perform well when used with a definitive hierar</w:t>
      </w:r>
      <w:r w:rsidR="00986F3B">
        <w:t xml:space="preserve">chy. </w:t>
      </w:r>
    </w:p>
    <w:p w14:paraId="54E49354" w14:textId="3A41244C" w:rsidR="00986F3B" w:rsidRDefault="00986F3B" w:rsidP="000A0B6B">
      <w:pPr>
        <w:pStyle w:val="Heading3"/>
      </w:pPr>
      <w:r>
        <w:t>Styles</w:t>
      </w:r>
    </w:p>
    <w:p w14:paraId="0F7C0AD9" w14:textId="77777777" w:rsidR="00DF4B4D" w:rsidRPr="00986F3B" w:rsidRDefault="00DF4B4D" w:rsidP="00DF4B4D">
      <w:pPr>
        <w:pStyle w:val="ListBullet"/>
      </w:pPr>
      <w:r w:rsidRPr="00986F3B">
        <w:t xml:space="preserve">Use the </w:t>
      </w:r>
      <w:r>
        <w:t>S</w:t>
      </w:r>
      <w:r w:rsidRPr="00986F3B">
        <w:t xml:space="preserve">tyles </w:t>
      </w:r>
      <w:r w:rsidRPr="00986F3B">
        <w:rPr>
          <w:rStyle w:val="Heading4Char"/>
          <w:rFonts w:eastAsia="Arial" w:cs="Times New Roman (Body CS)"/>
          <w:b w:val="0"/>
          <w:iCs w:val="0"/>
          <w:caps w:val="0"/>
        </w:rPr>
        <w:t>group on the Home tab.</w:t>
      </w:r>
      <w:r w:rsidRPr="00986F3B">
        <w:t xml:space="preserve"> </w:t>
      </w:r>
    </w:p>
    <w:p w14:paraId="24B8F176" w14:textId="77777777" w:rsidR="00DF4B4D" w:rsidRPr="00986F3B" w:rsidRDefault="00DF4B4D" w:rsidP="00DF4B4D">
      <w:pPr>
        <w:pStyle w:val="ListBullet"/>
      </w:pPr>
      <w:r w:rsidRPr="00986F3B">
        <w:t xml:space="preserve">Do </w:t>
      </w:r>
      <w:r w:rsidRPr="00561C4C">
        <w:rPr>
          <w:rStyle w:val="Strong"/>
        </w:rPr>
        <w:t xml:space="preserve">not </w:t>
      </w:r>
      <w:r w:rsidRPr="00986F3B">
        <w:t>alter styles.</w:t>
      </w:r>
    </w:p>
    <w:p w14:paraId="66141268" w14:textId="77777777" w:rsidR="00DF4B4D" w:rsidRPr="00986F3B" w:rsidRDefault="00DF4B4D" w:rsidP="00DF4B4D">
      <w:pPr>
        <w:pStyle w:val="ListBullet"/>
      </w:pPr>
      <w:r w:rsidRPr="00986F3B">
        <w:t>This document contains license-free branded typefaces: Oswald Medium, Nimbus Roman No9L and Arial. If these fonts are not already installed on your computer, they are available for download a</w:t>
      </w:r>
      <w:r>
        <w:t xml:space="preserve">t </w:t>
      </w:r>
      <w:hyperlink r:id="rId8" w:history="1">
        <w:r w:rsidRPr="004E72F5">
          <w:rPr>
            <w:rStyle w:val="Hyperlink"/>
          </w:rPr>
          <w:t>Font Squirrel</w:t>
        </w:r>
      </w:hyperlink>
      <w:r w:rsidRPr="00986F3B">
        <w:t>.</w:t>
      </w:r>
    </w:p>
    <w:p w14:paraId="6AA25CC9" w14:textId="77777777" w:rsidR="00BA6BE6" w:rsidRDefault="00BA6BE6" w:rsidP="00BA6BE6">
      <w:pPr>
        <w:pStyle w:val="Heading2"/>
      </w:pPr>
      <w:r>
        <w:t>Photos</w:t>
      </w:r>
    </w:p>
    <w:p w14:paraId="71CE8D04" w14:textId="77777777" w:rsidR="00BA6BE6" w:rsidRDefault="00BA6BE6" w:rsidP="00BA6BE6">
      <w:r>
        <w:t xml:space="preserve">To replace a placeholder photo, right click on the photo and select Change Picture. If you don’t have your own photos, you can select a photo featuring a wide range of UND programs, activities and locations from our </w:t>
      </w:r>
      <w:hyperlink r:id="rId9" w:history="1">
        <w:r w:rsidRPr="00A800D9">
          <w:rPr>
            <w:rStyle w:val="Hyperlink"/>
          </w:rPr>
          <w:t>online public photo library</w:t>
        </w:r>
      </w:hyperlink>
      <w:r>
        <w:t>.</w:t>
      </w:r>
    </w:p>
    <w:p w14:paraId="1D371D33" w14:textId="77777777" w:rsidR="00986F3B" w:rsidRDefault="00986F3B" w:rsidP="000C26E7">
      <w:pPr>
        <w:pStyle w:val="Heading2"/>
      </w:pPr>
      <w:r>
        <w:t>Accessibility</w:t>
      </w:r>
    </w:p>
    <w:p w14:paraId="48387649" w14:textId="6B890C9D" w:rsidR="0036520D" w:rsidRPr="004A5E3A" w:rsidRDefault="00986F3B" w:rsidP="004A5E3A">
      <w:pPr>
        <w:rPr>
          <w:color w:val="000000" w:themeColor="hyperlink"/>
          <w:u w:val="single"/>
        </w:rPr>
      </w:pPr>
      <w:r>
        <w:t>If publishing on the web or sending through an email, please take these additional steps for accessibility.</w:t>
      </w:r>
      <w:r w:rsidR="004806A9">
        <w:t xml:space="preserve"> Visit </w:t>
      </w:r>
      <w:proofErr w:type="spellStart"/>
      <w:r w:rsidR="004806A9">
        <w:t>TTaDA</w:t>
      </w:r>
      <w:r w:rsidR="007C2A4B">
        <w:t>’s</w:t>
      </w:r>
      <w:proofErr w:type="spellEnd"/>
      <w:r w:rsidR="007C2A4B">
        <w:t xml:space="preserve"> </w:t>
      </w:r>
      <w:r w:rsidR="00B40DCC">
        <w:t>page</w:t>
      </w:r>
      <w:r w:rsidR="007C2A4B">
        <w:t xml:space="preserve"> on</w:t>
      </w:r>
      <w:r w:rsidR="00F95E80">
        <w:t xml:space="preserve"> </w:t>
      </w:r>
      <w:hyperlink r:id="rId10" w:history="1">
        <w:r w:rsidR="00F95E80" w:rsidRPr="00B40DCC">
          <w:rPr>
            <w:rStyle w:val="Hyperlink"/>
          </w:rPr>
          <w:t>Accessible Content for Microsoft Word</w:t>
        </w:r>
      </w:hyperlink>
      <w:r w:rsidR="00F95E80">
        <w:t>.</w:t>
      </w:r>
    </w:p>
    <w:sectPr w:rsidR="0036520D" w:rsidRPr="004A5E3A" w:rsidSect="008A2D3B">
      <w:headerReference w:type="default" r:id="rId11"/>
      <w:footerReference w:type="default" r:id="rId12"/>
      <w:pgSz w:w="12240" w:h="15840"/>
      <w:pgMar w:top="1440" w:right="1440" w:bottom="216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B48A" w14:textId="77777777" w:rsidR="004B1EAC" w:rsidRDefault="004B1EAC" w:rsidP="00FC62BF">
      <w:pPr>
        <w:spacing w:before="0" w:after="0" w:line="240" w:lineRule="auto"/>
      </w:pPr>
      <w:r>
        <w:separator/>
      </w:r>
    </w:p>
  </w:endnote>
  <w:endnote w:type="continuationSeparator" w:id="0">
    <w:p w14:paraId="204FC673" w14:textId="77777777" w:rsidR="004B1EAC" w:rsidRDefault="004B1EAC" w:rsidP="00FC6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NimbusRomNo9L">
    <w:panose1 w:val="00000500000000000000"/>
    <w:charset w:val="00"/>
    <w:family w:val="auto"/>
    <w:notTrueType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5139" w14:textId="459FB293" w:rsidR="00FC62BF" w:rsidRDefault="00BB6BD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929150" wp14:editId="506FDEE1">
          <wp:simplePos x="0" y="0"/>
          <wp:positionH relativeFrom="margin">
            <wp:posOffset>1371600</wp:posOffset>
          </wp:positionH>
          <wp:positionV relativeFrom="margin">
            <wp:posOffset>8149483</wp:posOffset>
          </wp:positionV>
          <wp:extent cx="3200400" cy="637096"/>
          <wp:effectExtent l="0" t="0" r="0" b="0"/>
          <wp:wrapSquare wrapText="bothSides"/>
          <wp:docPr id="196434202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34202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637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BEFD" w14:textId="77777777" w:rsidR="004B1EAC" w:rsidRDefault="004B1EAC" w:rsidP="00FC62BF">
      <w:pPr>
        <w:spacing w:before="0" w:after="0" w:line="240" w:lineRule="auto"/>
      </w:pPr>
      <w:r>
        <w:separator/>
      </w:r>
    </w:p>
  </w:footnote>
  <w:footnote w:type="continuationSeparator" w:id="0">
    <w:p w14:paraId="08B2EE63" w14:textId="77777777" w:rsidR="004B1EAC" w:rsidRDefault="004B1EAC" w:rsidP="00FC6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80D1" w14:textId="55A8E8D0" w:rsidR="00FC62BF" w:rsidRDefault="00FC62B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BF86813" wp14:editId="7ADC70E3">
              <wp:simplePos x="0" y="0"/>
              <wp:positionH relativeFrom="column">
                <wp:posOffset>-688063</wp:posOffset>
              </wp:positionH>
              <wp:positionV relativeFrom="paragraph">
                <wp:posOffset>-221810</wp:posOffset>
              </wp:positionV>
              <wp:extent cx="7320277" cy="9593525"/>
              <wp:effectExtent l="0" t="0" r="0" b="0"/>
              <wp:wrapNone/>
              <wp:docPr id="204222081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0277" cy="9593525"/>
                        <a:chOff x="25276" y="-7620"/>
                        <a:chExt cx="7320277" cy="9593525"/>
                      </a:xfrm>
                    </wpg:grpSpPr>
                    <wps:wsp>
                      <wps:cNvPr id="1729190638" name="Rectangle 3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276" y="-7620"/>
                          <a:ext cx="7315200" cy="3200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0370743" name="Rectangle 3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0353" y="8671505"/>
                          <a:ext cx="7315200" cy="914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7021B8" id="Group 1" o:spid="_x0000_s1026" alt="&quot;&quot;" style="position:absolute;margin-left:-54.2pt;margin-top:-17.45pt;width:576.4pt;height:755.4pt;z-index:-251657216;mso-width-relative:margin;mso-height-relative:margin" coordorigin="252,-76" coordsize="73202,95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">
              <v:rect id="Rectangle 32" o:spid="_x0000_s1027" alt="&quot;&quot;" style="position:absolute;left:252;top:-76;width:73152;height:3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" fillcolor="#009a44 [3215]" stroked="f"/>
              <v:rect id="Rectangle 32" o:spid="_x0000_s1028" alt="&quot;&quot;" style="position:absolute;left:303;top:86715;width:73152;height:9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" fillcolor="#009a44 [3215]" stroked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A5843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30BD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9631222">
    <w:abstractNumId w:val="1"/>
  </w:num>
  <w:num w:numId="2" w16cid:durableId="30666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8"/>
    <w:rsid w:val="00035498"/>
    <w:rsid w:val="000444E7"/>
    <w:rsid w:val="00051451"/>
    <w:rsid w:val="000867C9"/>
    <w:rsid w:val="000A0B6B"/>
    <w:rsid w:val="000C26E7"/>
    <w:rsid w:val="001E6714"/>
    <w:rsid w:val="00200720"/>
    <w:rsid w:val="00224072"/>
    <w:rsid w:val="00252EC7"/>
    <w:rsid w:val="002C18F1"/>
    <w:rsid w:val="002D0825"/>
    <w:rsid w:val="002E42ED"/>
    <w:rsid w:val="003045F2"/>
    <w:rsid w:val="00316F27"/>
    <w:rsid w:val="00345DB5"/>
    <w:rsid w:val="00352469"/>
    <w:rsid w:val="00352D8A"/>
    <w:rsid w:val="0036520D"/>
    <w:rsid w:val="003D24AC"/>
    <w:rsid w:val="004806A9"/>
    <w:rsid w:val="00485D63"/>
    <w:rsid w:val="004A5E3A"/>
    <w:rsid w:val="004B1EAC"/>
    <w:rsid w:val="004B3108"/>
    <w:rsid w:val="004D7F0D"/>
    <w:rsid w:val="004E547A"/>
    <w:rsid w:val="004E72F5"/>
    <w:rsid w:val="005225C0"/>
    <w:rsid w:val="00532299"/>
    <w:rsid w:val="005E4057"/>
    <w:rsid w:val="00665FA6"/>
    <w:rsid w:val="00685B54"/>
    <w:rsid w:val="00687565"/>
    <w:rsid w:val="006B4C8C"/>
    <w:rsid w:val="007A23ED"/>
    <w:rsid w:val="007C2A4B"/>
    <w:rsid w:val="007D419F"/>
    <w:rsid w:val="00804C3C"/>
    <w:rsid w:val="0086564B"/>
    <w:rsid w:val="008A2D3B"/>
    <w:rsid w:val="008A632F"/>
    <w:rsid w:val="008C052D"/>
    <w:rsid w:val="00906FB0"/>
    <w:rsid w:val="00912785"/>
    <w:rsid w:val="00965A08"/>
    <w:rsid w:val="009840F8"/>
    <w:rsid w:val="00986F3B"/>
    <w:rsid w:val="0099232F"/>
    <w:rsid w:val="00A0300F"/>
    <w:rsid w:val="00A6453A"/>
    <w:rsid w:val="00A71811"/>
    <w:rsid w:val="00AB3B02"/>
    <w:rsid w:val="00AC13D7"/>
    <w:rsid w:val="00B052B8"/>
    <w:rsid w:val="00B40DCC"/>
    <w:rsid w:val="00BA6BE6"/>
    <w:rsid w:val="00BB6BD2"/>
    <w:rsid w:val="00BC67BD"/>
    <w:rsid w:val="00C14F1A"/>
    <w:rsid w:val="00C41617"/>
    <w:rsid w:val="00CC344B"/>
    <w:rsid w:val="00CF2662"/>
    <w:rsid w:val="00D35E27"/>
    <w:rsid w:val="00D80DBF"/>
    <w:rsid w:val="00DA2781"/>
    <w:rsid w:val="00DF4B4D"/>
    <w:rsid w:val="00E4407D"/>
    <w:rsid w:val="00E52799"/>
    <w:rsid w:val="00EA1B06"/>
    <w:rsid w:val="00EF368A"/>
    <w:rsid w:val="00EF3CD5"/>
    <w:rsid w:val="00F76F0A"/>
    <w:rsid w:val="00F8358E"/>
    <w:rsid w:val="00F95E80"/>
    <w:rsid w:val="00FA1D83"/>
    <w:rsid w:val="00FC62BF"/>
    <w:rsid w:val="00FE4ECD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83C64"/>
  <w15:chartTrackingRefBased/>
  <w15:docId w15:val="{F110FF2D-0063-4AEC-926D-49C7AD1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6B"/>
    <w:pPr>
      <w:spacing w:before="120" w:after="120" w:line="36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44B"/>
    <w:pPr>
      <w:keepNext/>
      <w:keepLines/>
      <w:spacing w:before="0" w:after="0" w:line="240" w:lineRule="auto"/>
      <w:outlineLvl w:val="0"/>
    </w:pPr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4B4D"/>
    <w:pPr>
      <w:keepNext/>
      <w:keepLines/>
      <w:spacing w:before="0" w:after="0" w:line="240" w:lineRule="auto"/>
      <w:outlineLvl w:val="1"/>
    </w:pPr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C26E7"/>
    <w:pPr>
      <w:keepNext/>
      <w:keepLines/>
      <w:spacing w:before="0" w:after="0" w:line="240" w:lineRule="auto"/>
      <w:outlineLvl w:val="2"/>
    </w:pPr>
    <w:rPr>
      <w:rFonts w:ascii="Oswald" w:eastAsiaTheme="majorEastAsia" w:hAnsi="Oswald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A0B6B"/>
    <w:pPr>
      <w:keepNext/>
      <w:keepLines/>
      <w:spacing w:after="0" w:line="240" w:lineRule="auto"/>
      <w:outlineLvl w:val="3"/>
    </w:pPr>
    <w:rPr>
      <w:rFonts w:eastAsiaTheme="majorEastAsia" w:cs="Times New Roman (Headings CS)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867C9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 (Headings CS)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44B"/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4B4D"/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6453A"/>
    <w:pPr>
      <w:spacing w:before="0" w:after="0" w:line="240" w:lineRule="auto"/>
      <w:contextualSpacing/>
    </w:pPr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53A"/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paragraph" w:styleId="Subtitle">
    <w:name w:val="Subtitle"/>
    <w:aliases w:val="Subheading"/>
    <w:basedOn w:val="Normal"/>
    <w:next w:val="Normal"/>
    <w:link w:val="SubtitleChar"/>
    <w:autoRedefine/>
    <w:uiPriority w:val="11"/>
    <w:qFormat/>
    <w:rsid w:val="00D80DBF"/>
    <w:pPr>
      <w:numPr>
        <w:ilvl w:val="1"/>
      </w:numPr>
      <w:spacing w:line="240" w:lineRule="auto"/>
    </w:pPr>
    <w:rPr>
      <w:rFonts w:ascii="NimbusRomNo9L" w:eastAsiaTheme="minorEastAsia" w:hAnsi="NimbusRomNo9L" w:cs="Times New Roman (Body CS)"/>
      <w:b/>
      <w:sz w:val="36"/>
    </w:rPr>
  </w:style>
  <w:style w:type="character" w:customStyle="1" w:styleId="SubtitleChar">
    <w:name w:val="Subtitle Char"/>
    <w:aliases w:val="Subheading Char"/>
    <w:basedOn w:val="DefaultParagraphFont"/>
    <w:link w:val="Subtitle"/>
    <w:uiPriority w:val="11"/>
    <w:rsid w:val="00D80DBF"/>
    <w:rPr>
      <w:rFonts w:ascii="NimbusRomNo9L" w:eastAsiaTheme="minorEastAsia" w:hAnsi="NimbusRomNo9L" w:cs="Times New Roman (Body CS)"/>
      <w:b/>
      <w:color w:val="000000" w:themeColor="tex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26E7"/>
    <w:rPr>
      <w:rFonts w:ascii="Oswald" w:eastAsiaTheme="majorEastAsia" w:hAnsi="Oswald" w:cstheme="majorBidi"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0B6B"/>
    <w:rPr>
      <w:rFonts w:eastAsiaTheme="majorEastAsia" w:cs="Times New Roman (Headings CS)"/>
      <w:b/>
      <w:iCs/>
      <w:cap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867C9"/>
    <w:rPr>
      <w:rFonts w:asciiTheme="majorHAnsi" w:eastAsiaTheme="majorEastAsia" w:hAnsiTheme="majorHAnsi" w:cs="Times New Roman (Headings CS)"/>
      <w:b/>
      <w:caps/>
      <w:color w:val="000000" w:themeColor="text1"/>
      <w:sz w:val="24"/>
    </w:rPr>
  </w:style>
  <w:style w:type="paragraph" w:styleId="ListBullet">
    <w:name w:val="List Bullet"/>
    <w:basedOn w:val="Normal"/>
    <w:autoRedefine/>
    <w:uiPriority w:val="99"/>
    <w:unhideWhenUsed/>
    <w:qFormat/>
    <w:rsid w:val="00986F3B"/>
    <w:pPr>
      <w:numPr>
        <w:numId w:val="1"/>
      </w:numPr>
      <w:spacing w:before="0" w:after="0"/>
      <w:contextualSpacing/>
    </w:pPr>
    <w:rPr>
      <w:rFonts w:cs="Times New Roman (Body CS)"/>
    </w:rPr>
  </w:style>
  <w:style w:type="paragraph" w:styleId="ListBullet2">
    <w:name w:val="List Bullet 2"/>
    <w:basedOn w:val="Normal"/>
    <w:autoRedefine/>
    <w:uiPriority w:val="99"/>
    <w:unhideWhenUsed/>
    <w:qFormat/>
    <w:rsid w:val="00986F3B"/>
    <w:pPr>
      <w:numPr>
        <w:numId w:val="2"/>
      </w:numPr>
      <w:spacing w:before="0" w:after="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04C3C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C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A4B"/>
    <w:rPr>
      <w:color w:val="009A44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71811"/>
    <w:rPr>
      <w:b/>
      <w:bCs/>
    </w:rPr>
  </w:style>
  <w:style w:type="character" w:styleId="Emphasis">
    <w:name w:val="Emphasis"/>
    <w:basedOn w:val="DefaultParagraphFont"/>
    <w:uiPriority w:val="20"/>
    <w:qFormat/>
    <w:rsid w:val="00A718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62B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BF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FC62B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BF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tsquirrel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nd.edu/academics/ttada/academic-technologies/accessible-content/microsoft-wor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d.canto.com/v/PublicGallery/allfiles?viewIndex=1&amp;auth=ss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9A44"/>
      </a:dk2>
      <a:lt2>
        <a:srgbClr val="AEAEAE"/>
      </a:lt2>
      <a:accent1>
        <a:srgbClr val="009A44"/>
      </a:accent1>
      <a:accent2>
        <a:srgbClr val="008545"/>
      </a:accent2>
      <a:accent3>
        <a:srgbClr val="FFFFFF"/>
      </a:accent3>
      <a:accent4>
        <a:srgbClr val="AEAEAE"/>
      </a:accent4>
      <a:accent5>
        <a:srgbClr val="808080"/>
      </a:accent5>
      <a:accent6>
        <a:srgbClr val="000000"/>
      </a:accent6>
      <a:hlink>
        <a:srgbClr val="000000"/>
      </a:hlink>
      <a:folHlink>
        <a:srgbClr val="009A4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5FF0C0-7664-DC47-82A9-06125C6DEC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 Styles and Themes Update - Title Test</vt:lpstr>
    </vt:vector>
  </TitlesOfParts>
  <Manager/>
  <Company/>
  <LinksUpToDate>false</LinksUpToDate>
  <CharactersWithSpaces>1231</CharactersWithSpaces>
  <SharedDoc>false</SharedDoc>
  <HyperlinkBase/>
  <HLinks>
    <vt:vector size="12" baseType="variant">
      <vt:variant>
        <vt:i4>1376338</vt:i4>
      </vt:variant>
      <vt:variant>
        <vt:i4>3</vt:i4>
      </vt:variant>
      <vt:variant>
        <vt:i4>0</vt:i4>
      </vt:variant>
      <vt:variant>
        <vt:i4>5</vt:i4>
      </vt:variant>
      <vt:variant>
        <vt:lpwstr>https://und.edu/academics/ttada/academic-technologies/accessible-content/microsoft-word.html</vt:lpwstr>
      </vt:variant>
      <vt:variant>
        <vt:lpwstr/>
      </vt:variant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https://www.fontsquirrel.com/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Styles and Themes Update - Title Test</dc:title>
  <dc:subject/>
  <dc:creator>Ness, Jaime</dc:creator>
  <cp:keywords/>
  <dc:description/>
  <cp:lastModifiedBy>Ness, Jaime</cp:lastModifiedBy>
  <cp:revision>16</cp:revision>
  <cp:lastPrinted>2025-01-28T18:53:00Z</cp:lastPrinted>
  <dcterms:created xsi:type="dcterms:W3CDTF">2025-02-07T20:55:00Z</dcterms:created>
  <dcterms:modified xsi:type="dcterms:W3CDTF">2025-05-02T18:16:00Z</dcterms:modified>
  <cp:category/>
</cp:coreProperties>
</file>