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8600" w14:textId="3AFFFC2F" w:rsidR="001F35CF" w:rsidRPr="000E5864" w:rsidRDefault="000E5864" w:rsidP="000E5864">
      <w:pPr>
        <w:pStyle w:val="BodyText"/>
        <w:rPr>
          <w:i/>
          <w:highlight w:val="yellow"/>
        </w:rPr>
      </w:pPr>
      <w:r w:rsidRPr="000E5864">
        <w:rPr>
          <w:i/>
          <w:highlight w:val="yellow"/>
        </w:rPr>
        <w:t xml:space="preserve">Fill in all </w:t>
      </w:r>
      <w:r w:rsidRPr="000E5864">
        <w:rPr>
          <w:i/>
          <w:color w:val="FF0000"/>
          <w:highlight w:val="yellow"/>
        </w:rPr>
        <w:t>required</w:t>
      </w:r>
      <w:r w:rsidRPr="000E5864">
        <w:rPr>
          <w:i/>
          <w:highlight w:val="yellow"/>
        </w:rPr>
        <w:t xml:space="preserve"> sections and </w:t>
      </w:r>
      <w:r w:rsidRPr="000E5864">
        <w:rPr>
          <w:i/>
          <w:highlight w:val="yellow"/>
          <w:u w:val="single"/>
        </w:rPr>
        <w:t>delete</w:t>
      </w:r>
      <w:r w:rsidRPr="000E5864">
        <w:rPr>
          <w:i/>
          <w:highlight w:val="yellow"/>
        </w:rPr>
        <w:t xml:space="preserve"> all others before uploading this document to PolicyStat. After upload, complete the following information in </w:t>
      </w:r>
      <w:r w:rsidR="00814DE1" w:rsidRPr="000E5864">
        <w:rPr>
          <w:i/>
          <w:highlight w:val="yellow"/>
        </w:rPr>
        <w:t xml:space="preserve">"Properties" </w:t>
      </w:r>
      <w:r w:rsidRPr="000E5864">
        <w:rPr>
          <w:i/>
          <w:highlight w:val="yellow"/>
        </w:rPr>
        <w:t xml:space="preserve">(found in </w:t>
      </w:r>
      <w:r w:rsidR="00814DE1" w:rsidRPr="000E5864">
        <w:rPr>
          <w:i/>
          <w:highlight w:val="yellow"/>
        </w:rPr>
        <w:t xml:space="preserve">left </w:t>
      </w:r>
      <w:r w:rsidRPr="000E5864">
        <w:rPr>
          <w:i/>
          <w:highlight w:val="yellow"/>
        </w:rPr>
        <w:t>navigation).</w:t>
      </w:r>
    </w:p>
    <w:p w14:paraId="38338B5D" w14:textId="3C3A8A91" w:rsidR="001F35CF" w:rsidRPr="000E5864" w:rsidRDefault="00814DE1">
      <w:pPr>
        <w:pStyle w:val="BodyText"/>
        <w:numPr>
          <w:ilvl w:val="0"/>
          <w:numId w:val="1"/>
        </w:numPr>
        <w:tabs>
          <w:tab w:val="left" w:pos="0"/>
        </w:tabs>
        <w:spacing w:after="0"/>
        <w:rPr>
          <w:i/>
          <w:highlight w:val="yellow"/>
        </w:rPr>
      </w:pPr>
      <w:r w:rsidRPr="000E5864">
        <w:rPr>
          <w:i/>
          <w:highlight w:val="yellow"/>
        </w:rPr>
        <w:t>T</w:t>
      </w:r>
      <w:r w:rsidRPr="000E5864">
        <w:rPr>
          <w:i/>
          <w:highlight w:val="yellow"/>
        </w:rPr>
        <w:t>itle</w:t>
      </w:r>
      <w:r w:rsidRPr="000E5864">
        <w:rPr>
          <w:i/>
          <w:highlight w:val="yellow"/>
        </w:rPr>
        <w:t xml:space="preserve"> </w:t>
      </w:r>
      <w:r w:rsidR="000E5864" w:rsidRPr="000E5864">
        <w:rPr>
          <w:i/>
          <w:highlight w:val="yellow"/>
        </w:rPr>
        <w:t>(ensure you include “Procedure” at the end of the title)</w:t>
      </w:r>
    </w:p>
    <w:p w14:paraId="2C762EB3" w14:textId="77777777" w:rsidR="001F35CF" w:rsidRPr="000E5864" w:rsidRDefault="00814DE1">
      <w:pPr>
        <w:pStyle w:val="BodyText"/>
        <w:numPr>
          <w:ilvl w:val="0"/>
          <w:numId w:val="1"/>
        </w:numPr>
        <w:tabs>
          <w:tab w:val="left" w:pos="0"/>
        </w:tabs>
        <w:spacing w:after="0"/>
        <w:rPr>
          <w:highlight w:val="yellow"/>
        </w:rPr>
      </w:pPr>
      <w:r w:rsidRPr="000E5864">
        <w:rPr>
          <w:i/>
          <w:highlight w:val="yellow"/>
        </w:rPr>
        <w:t>Owner (your name)</w:t>
      </w:r>
      <w:r w:rsidRPr="000E5864">
        <w:rPr>
          <w:highlight w:val="yellow"/>
        </w:rPr>
        <w:t xml:space="preserve"> </w:t>
      </w:r>
    </w:p>
    <w:p w14:paraId="4CEA608B" w14:textId="77777777" w:rsidR="001F35CF" w:rsidRPr="000E5864" w:rsidRDefault="00814DE1">
      <w:pPr>
        <w:pStyle w:val="BodyText"/>
        <w:numPr>
          <w:ilvl w:val="0"/>
          <w:numId w:val="1"/>
        </w:numPr>
        <w:tabs>
          <w:tab w:val="left" w:pos="0"/>
        </w:tabs>
        <w:spacing w:after="0"/>
        <w:rPr>
          <w:i/>
          <w:highlight w:val="yellow"/>
        </w:rPr>
      </w:pPr>
      <w:r w:rsidRPr="000E5864">
        <w:rPr>
          <w:i/>
          <w:highlight w:val="yellow"/>
        </w:rPr>
        <w:t xml:space="preserve">Area (your department/area) </w:t>
      </w:r>
    </w:p>
    <w:p w14:paraId="56869454" w14:textId="6ED0AF86" w:rsidR="001F35CF" w:rsidRPr="000E5864" w:rsidRDefault="00814DE1">
      <w:pPr>
        <w:pStyle w:val="BodyText"/>
        <w:numPr>
          <w:ilvl w:val="0"/>
          <w:numId w:val="1"/>
        </w:numPr>
        <w:tabs>
          <w:tab w:val="left" w:pos="0"/>
        </w:tabs>
        <w:spacing w:after="0"/>
        <w:rPr>
          <w:highlight w:val="yellow"/>
        </w:rPr>
      </w:pPr>
      <w:r w:rsidRPr="000E5864">
        <w:rPr>
          <w:i/>
          <w:highlight w:val="yellow"/>
        </w:rPr>
        <w:t>Approval Workflow (Select either 4, 5, or 6 depending on your needs</w:t>
      </w:r>
      <w:r w:rsidR="000E5864" w:rsidRPr="000E5864">
        <w:rPr>
          <w:i/>
          <w:highlight w:val="yellow"/>
        </w:rPr>
        <w:t>. If you have questions, please contact the Policy Office.</w:t>
      </w:r>
      <w:r w:rsidRPr="000E5864">
        <w:rPr>
          <w:i/>
          <w:highlight w:val="yellow"/>
        </w:rPr>
        <w:t>)</w:t>
      </w:r>
      <w:r w:rsidRPr="000E5864">
        <w:rPr>
          <w:highlight w:val="yellow"/>
        </w:rPr>
        <w:t xml:space="preserve"> </w:t>
      </w:r>
    </w:p>
    <w:p w14:paraId="03F54092" w14:textId="77777777" w:rsidR="001F35CF" w:rsidRPr="000E5864" w:rsidRDefault="00814DE1">
      <w:pPr>
        <w:pStyle w:val="BodyText"/>
        <w:numPr>
          <w:ilvl w:val="0"/>
          <w:numId w:val="1"/>
        </w:numPr>
        <w:tabs>
          <w:tab w:val="left" w:pos="0"/>
        </w:tabs>
        <w:rPr>
          <w:i/>
          <w:highlight w:val="yellow"/>
        </w:rPr>
      </w:pPr>
      <w:r w:rsidRPr="000E5864">
        <w:rPr>
          <w:i/>
          <w:highlight w:val="yellow"/>
        </w:rPr>
        <w:t xml:space="preserve">Review date: Enter "1095" </w:t>
      </w:r>
    </w:p>
    <w:p w14:paraId="72BAE3A6" w14:textId="5DC36BEA" w:rsidR="001F35CF" w:rsidRDefault="00814DE1">
      <w:pPr>
        <w:pStyle w:val="BodyText"/>
        <w:rPr>
          <w:i/>
        </w:rPr>
      </w:pPr>
      <w:r w:rsidRPr="000E5864">
        <w:rPr>
          <w:i/>
          <w:highlight w:val="yellow"/>
        </w:rPr>
        <w:t xml:space="preserve">Please delete this highlighted section </w:t>
      </w:r>
      <w:r w:rsidR="000E5864" w:rsidRPr="000E5864">
        <w:rPr>
          <w:i/>
          <w:highlight w:val="yellow"/>
        </w:rPr>
        <w:t>before uploading to PolicyStat</w:t>
      </w:r>
      <w:r w:rsidRPr="000E5864">
        <w:rPr>
          <w:i/>
          <w:highlight w:val="yellow"/>
        </w:rPr>
        <w:t>.</w:t>
      </w:r>
    </w:p>
    <w:p w14:paraId="06BC4381" w14:textId="77777777" w:rsidR="001F35CF" w:rsidRDefault="00814DE1">
      <w:pPr>
        <w:pStyle w:val="Heading1"/>
      </w:pPr>
      <w:bookmarkStart w:id="0" w:name="autoid-kwygz"/>
      <w:bookmarkEnd w:id="0"/>
      <w:r>
        <w:t xml:space="preserve">REASON FOR PROCEDURE </w:t>
      </w:r>
    </w:p>
    <w:p w14:paraId="00BC1782" w14:textId="3A8F6411" w:rsidR="000E5864" w:rsidRPr="000E5864" w:rsidRDefault="000E5864">
      <w:pPr>
        <w:pStyle w:val="BodyText"/>
        <w:numPr>
          <w:ilvl w:val="0"/>
          <w:numId w:val="2"/>
        </w:numPr>
        <w:tabs>
          <w:tab w:val="left" w:pos="0"/>
        </w:tabs>
        <w:spacing w:after="0"/>
        <w:rPr>
          <w:i/>
          <w:color w:val="FF0000"/>
          <w:highlight w:val="yellow"/>
        </w:rPr>
      </w:pPr>
      <w:r w:rsidRPr="000E5864">
        <w:rPr>
          <w:i/>
          <w:color w:val="FF0000"/>
          <w:highlight w:val="yellow"/>
        </w:rPr>
        <w:t>Required</w:t>
      </w:r>
    </w:p>
    <w:p w14:paraId="7F766A6D" w14:textId="56EA9752" w:rsidR="001F35CF" w:rsidRPr="000E5864" w:rsidRDefault="00814DE1">
      <w:pPr>
        <w:pStyle w:val="BodyText"/>
        <w:numPr>
          <w:ilvl w:val="0"/>
          <w:numId w:val="2"/>
        </w:numPr>
        <w:tabs>
          <w:tab w:val="left" w:pos="0"/>
        </w:tabs>
        <w:spacing w:after="0"/>
        <w:rPr>
          <w:i/>
          <w:highlight w:val="yellow"/>
        </w:rPr>
      </w:pPr>
      <w:r w:rsidRPr="000E5864">
        <w:rPr>
          <w:i/>
          <w:highlight w:val="yellow"/>
        </w:rPr>
        <w:t xml:space="preserve">The Reason for Procedure recognizes the legitimate interests of all parties, describes the </w:t>
      </w:r>
      <w:proofErr w:type="gramStart"/>
      <w:r w:rsidRPr="000E5864">
        <w:rPr>
          <w:i/>
          <w:highlight w:val="yellow"/>
        </w:rPr>
        <w:t>problem</w:t>
      </w:r>
      <w:proofErr w:type="gramEnd"/>
      <w:r w:rsidRPr="000E5864">
        <w:rPr>
          <w:i/>
          <w:highlight w:val="yellow"/>
        </w:rPr>
        <w:t xml:space="preserve"> or conflict the policy will resolve, and cites any le</w:t>
      </w:r>
      <w:r w:rsidRPr="000E5864">
        <w:rPr>
          <w:i/>
          <w:highlight w:val="yellow"/>
        </w:rPr>
        <w:t xml:space="preserve">gal or regulatory reasons for the policy. </w:t>
      </w:r>
    </w:p>
    <w:p w14:paraId="7CDDCB22" w14:textId="77777777" w:rsidR="001F35CF" w:rsidRPr="000E5864" w:rsidRDefault="00814DE1">
      <w:pPr>
        <w:pStyle w:val="BodyText"/>
        <w:numPr>
          <w:ilvl w:val="0"/>
          <w:numId w:val="2"/>
        </w:numPr>
        <w:tabs>
          <w:tab w:val="left" w:pos="0"/>
        </w:tabs>
        <w:rPr>
          <w:highlight w:val="yellow"/>
        </w:rPr>
      </w:pPr>
      <w:r w:rsidRPr="000E5864">
        <w:rPr>
          <w:i/>
          <w:highlight w:val="yellow"/>
        </w:rPr>
        <w:t>Please delete this highlighted section when completed.</w:t>
      </w:r>
      <w:r w:rsidRPr="000E5864">
        <w:rPr>
          <w:highlight w:val="yellow"/>
        </w:rPr>
        <w:t xml:space="preserve"> </w:t>
      </w:r>
    </w:p>
    <w:p w14:paraId="63C6DB26" w14:textId="77777777" w:rsidR="001F35CF" w:rsidRDefault="00814DE1">
      <w:pPr>
        <w:pStyle w:val="BodyText"/>
      </w:pPr>
      <w:r>
        <w:t> </w:t>
      </w:r>
    </w:p>
    <w:p w14:paraId="00B99C9F" w14:textId="77777777" w:rsidR="001F35CF" w:rsidRDefault="00814DE1">
      <w:pPr>
        <w:pStyle w:val="Heading1"/>
      </w:pPr>
      <w:bookmarkStart w:id="1" w:name="autoid-2d77n"/>
      <w:bookmarkStart w:id="2" w:name="autoid-63a2y"/>
      <w:bookmarkStart w:id="3" w:name="autoid-5jvbw"/>
      <w:bookmarkEnd w:id="1"/>
      <w:bookmarkEnd w:id="2"/>
      <w:bookmarkEnd w:id="3"/>
      <w:r>
        <w:t xml:space="preserve">PRINCIPLES </w:t>
      </w:r>
    </w:p>
    <w:p w14:paraId="448A8EE9" w14:textId="750808A6" w:rsidR="000E5864" w:rsidRPr="000E5864" w:rsidRDefault="000E5864">
      <w:pPr>
        <w:pStyle w:val="BodyText"/>
        <w:numPr>
          <w:ilvl w:val="0"/>
          <w:numId w:val="5"/>
        </w:numPr>
        <w:tabs>
          <w:tab w:val="left" w:pos="0"/>
        </w:tabs>
        <w:spacing w:after="0"/>
        <w:rPr>
          <w:i/>
          <w:color w:val="FF0000"/>
          <w:highlight w:val="yellow"/>
        </w:rPr>
      </w:pPr>
      <w:r w:rsidRPr="000E5864">
        <w:rPr>
          <w:i/>
          <w:color w:val="FF0000"/>
          <w:highlight w:val="yellow"/>
        </w:rPr>
        <w:t>Required</w:t>
      </w:r>
    </w:p>
    <w:p w14:paraId="6BBA3230" w14:textId="54726B48" w:rsidR="001F35CF" w:rsidRPr="000E5864" w:rsidRDefault="00814DE1">
      <w:pPr>
        <w:pStyle w:val="BodyText"/>
        <w:numPr>
          <w:ilvl w:val="0"/>
          <w:numId w:val="5"/>
        </w:numPr>
        <w:tabs>
          <w:tab w:val="left" w:pos="0"/>
        </w:tabs>
        <w:spacing w:after="0"/>
        <w:rPr>
          <w:i/>
          <w:highlight w:val="yellow"/>
        </w:rPr>
      </w:pPr>
      <w:r w:rsidRPr="000E5864">
        <w:rPr>
          <w:i/>
          <w:highlight w:val="yellow"/>
        </w:rPr>
        <w:t xml:space="preserve">The Principles: Overview is an expansion of the Reason for Procedure. </w:t>
      </w:r>
    </w:p>
    <w:p w14:paraId="61243EA4" w14:textId="77777777" w:rsidR="001F35CF" w:rsidRPr="000E5864" w:rsidRDefault="00814DE1">
      <w:pPr>
        <w:pStyle w:val="BodyText"/>
        <w:numPr>
          <w:ilvl w:val="0"/>
          <w:numId w:val="5"/>
        </w:numPr>
        <w:tabs>
          <w:tab w:val="left" w:pos="0"/>
        </w:tabs>
        <w:spacing w:after="0"/>
        <w:rPr>
          <w:i/>
          <w:highlight w:val="yellow"/>
        </w:rPr>
      </w:pPr>
      <w:r w:rsidRPr="000E5864">
        <w:rPr>
          <w:i/>
          <w:highlight w:val="yellow"/>
        </w:rPr>
        <w:t xml:space="preserve">This section allows for a fuller description of the contents than what was possible in the “statement” section. </w:t>
      </w:r>
      <w:proofErr w:type="gramStart"/>
      <w:r w:rsidRPr="000E5864">
        <w:rPr>
          <w:i/>
          <w:highlight w:val="yellow"/>
        </w:rPr>
        <w:t>Generally</w:t>
      </w:r>
      <w:proofErr w:type="gramEnd"/>
      <w:r w:rsidRPr="000E5864">
        <w:rPr>
          <w:i/>
          <w:highlight w:val="yellow"/>
        </w:rPr>
        <w:t xml:space="preserve"> 1 to 4 paragraphs. </w:t>
      </w:r>
    </w:p>
    <w:p w14:paraId="468411D7" w14:textId="77777777" w:rsidR="001F35CF" w:rsidRPr="000E5864" w:rsidRDefault="00814DE1">
      <w:pPr>
        <w:pStyle w:val="BodyText"/>
        <w:numPr>
          <w:ilvl w:val="0"/>
          <w:numId w:val="5"/>
        </w:numPr>
        <w:tabs>
          <w:tab w:val="left" w:pos="0"/>
        </w:tabs>
        <w:rPr>
          <w:highlight w:val="yellow"/>
        </w:rPr>
      </w:pPr>
      <w:r w:rsidRPr="000E5864">
        <w:rPr>
          <w:i/>
          <w:highlight w:val="yellow"/>
        </w:rPr>
        <w:t>Please delete this highlighted section when</w:t>
      </w:r>
      <w:r w:rsidRPr="000E5864">
        <w:rPr>
          <w:i/>
          <w:highlight w:val="yellow"/>
        </w:rPr>
        <w:t xml:space="preserve"> completed.</w:t>
      </w:r>
      <w:r w:rsidRPr="000E5864">
        <w:rPr>
          <w:highlight w:val="yellow"/>
        </w:rPr>
        <w:t xml:space="preserve"> </w:t>
      </w:r>
    </w:p>
    <w:p w14:paraId="53AD2D09" w14:textId="77777777" w:rsidR="001F35CF" w:rsidRDefault="00814DE1">
      <w:pPr>
        <w:pStyle w:val="Heading3"/>
      </w:pPr>
      <w:bookmarkStart w:id="4" w:name="autoid-25kem"/>
      <w:bookmarkEnd w:id="4"/>
      <w:r>
        <w:t>Overview</w:t>
      </w:r>
    </w:p>
    <w:p w14:paraId="35A59A7F" w14:textId="77777777" w:rsidR="001F35CF" w:rsidRDefault="00814DE1">
      <w:pPr>
        <w:pStyle w:val="BodyText"/>
      </w:pPr>
      <w:r>
        <w:t> </w:t>
      </w:r>
    </w:p>
    <w:p w14:paraId="2D24C704" w14:textId="77777777" w:rsidR="001F35CF" w:rsidRDefault="00814DE1">
      <w:pPr>
        <w:pStyle w:val="Heading1"/>
      </w:pPr>
      <w:bookmarkStart w:id="5" w:name="autoid-dkqe6"/>
      <w:bookmarkEnd w:id="5"/>
      <w:r>
        <w:t>PROCEDURES</w:t>
      </w:r>
    </w:p>
    <w:p w14:paraId="06608960" w14:textId="77777777" w:rsidR="000E5864" w:rsidRPr="000E5864" w:rsidRDefault="000E5864">
      <w:pPr>
        <w:pStyle w:val="BodyText"/>
        <w:numPr>
          <w:ilvl w:val="0"/>
          <w:numId w:val="6"/>
        </w:numPr>
        <w:tabs>
          <w:tab w:val="left" w:pos="0"/>
        </w:tabs>
        <w:spacing w:after="0"/>
        <w:rPr>
          <w:i/>
          <w:color w:val="FF0000"/>
          <w:highlight w:val="yellow"/>
        </w:rPr>
      </w:pPr>
      <w:r w:rsidRPr="000E5864">
        <w:rPr>
          <w:i/>
          <w:color w:val="FF0000"/>
          <w:highlight w:val="yellow"/>
        </w:rPr>
        <w:t>Required</w:t>
      </w:r>
    </w:p>
    <w:p w14:paraId="76F3A5DD" w14:textId="41FC47F0" w:rsidR="001F35CF" w:rsidRPr="000E5864" w:rsidRDefault="00814DE1">
      <w:pPr>
        <w:pStyle w:val="BodyText"/>
        <w:numPr>
          <w:ilvl w:val="0"/>
          <w:numId w:val="6"/>
        </w:numPr>
        <w:tabs>
          <w:tab w:val="left" w:pos="0"/>
        </w:tabs>
        <w:spacing w:after="0"/>
        <w:rPr>
          <w:i/>
          <w:highlight w:val="yellow"/>
        </w:rPr>
      </w:pPr>
      <w:r w:rsidRPr="000E5864">
        <w:rPr>
          <w:i/>
          <w:highlight w:val="yellow"/>
        </w:rPr>
        <w:t xml:space="preserve">Utilize sub-headlines to address specific procedural sections. </w:t>
      </w:r>
    </w:p>
    <w:p w14:paraId="7C2EFF13" w14:textId="77777777" w:rsidR="001F35CF" w:rsidRPr="000E5864" w:rsidRDefault="00814DE1">
      <w:pPr>
        <w:pStyle w:val="BodyText"/>
        <w:numPr>
          <w:ilvl w:val="0"/>
          <w:numId w:val="6"/>
        </w:numPr>
        <w:tabs>
          <w:tab w:val="left" w:pos="0"/>
        </w:tabs>
        <w:rPr>
          <w:highlight w:val="yellow"/>
        </w:rPr>
      </w:pPr>
      <w:r w:rsidRPr="000E5864">
        <w:rPr>
          <w:i/>
          <w:highlight w:val="yellow"/>
        </w:rPr>
        <w:t>Please delete this highlighted section when completed.</w:t>
      </w:r>
      <w:r w:rsidRPr="000E5864">
        <w:rPr>
          <w:highlight w:val="yellow"/>
        </w:rPr>
        <w:t xml:space="preserve"> </w:t>
      </w:r>
    </w:p>
    <w:p w14:paraId="31FC7C68" w14:textId="77777777" w:rsidR="001F35CF" w:rsidRDefault="00814DE1">
      <w:pPr>
        <w:pStyle w:val="BodyText"/>
      </w:pPr>
      <w:r>
        <w:t> </w:t>
      </w:r>
    </w:p>
    <w:p w14:paraId="3E3D690A" w14:textId="77777777" w:rsidR="001F35CF" w:rsidRDefault="00814DE1">
      <w:pPr>
        <w:pStyle w:val="Heading2"/>
      </w:pPr>
      <w:bookmarkStart w:id="6" w:name="autoid-86872"/>
      <w:bookmarkEnd w:id="6"/>
      <w:r>
        <w:t>Sub-headline</w:t>
      </w:r>
    </w:p>
    <w:p w14:paraId="54F37481" w14:textId="77777777" w:rsidR="001F35CF" w:rsidRPr="000E5864" w:rsidRDefault="00814DE1">
      <w:pPr>
        <w:pStyle w:val="BodyText"/>
        <w:numPr>
          <w:ilvl w:val="0"/>
          <w:numId w:val="7"/>
        </w:numPr>
        <w:tabs>
          <w:tab w:val="left" w:pos="0"/>
        </w:tabs>
        <w:spacing w:after="0"/>
        <w:rPr>
          <w:i/>
          <w:highlight w:val="yellow"/>
        </w:rPr>
      </w:pPr>
      <w:r w:rsidRPr="000E5864">
        <w:rPr>
          <w:i/>
          <w:highlight w:val="yellow"/>
        </w:rPr>
        <w:t xml:space="preserve">The sub-headline should be specific to each procedure. </w:t>
      </w:r>
    </w:p>
    <w:p w14:paraId="1AC96AD5" w14:textId="77777777" w:rsidR="001F35CF" w:rsidRPr="000E5864" w:rsidRDefault="00814DE1">
      <w:pPr>
        <w:pStyle w:val="BodyText"/>
        <w:numPr>
          <w:ilvl w:val="0"/>
          <w:numId w:val="7"/>
        </w:numPr>
        <w:tabs>
          <w:tab w:val="left" w:pos="0"/>
        </w:tabs>
        <w:spacing w:after="0"/>
        <w:rPr>
          <w:i/>
          <w:highlight w:val="yellow"/>
        </w:rPr>
      </w:pPr>
      <w:r w:rsidRPr="000E5864">
        <w:rPr>
          <w:i/>
          <w:highlight w:val="yellow"/>
        </w:rPr>
        <w:t xml:space="preserve">Delete unused sub-headline </w:t>
      </w:r>
      <w:proofErr w:type="gramStart"/>
      <w:r w:rsidRPr="000E5864">
        <w:rPr>
          <w:i/>
          <w:highlight w:val="yellow"/>
        </w:rPr>
        <w:t>sections</w:t>
      </w:r>
      <w:proofErr w:type="gramEnd"/>
      <w:r w:rsidRPr="000E5864">
        <w:rPr>
          <w:i/>
          <w:highlight w:val="yellow"/>
        </w:rPr>
        <w:t xml:space="preserve"> as necessary. </w:t>
      </w:r>
    </w:p>
    <w:p w14:paraId="3C142B6C" w14:textId="77777777" w:rsidR="001F35CF" w:rsidRPr="000E5864" w:rsidRDefault="00814DE1">
      <w:pPr>
        <w:pStyle w:val="BodyText"/>
        <w:numPr>
          <w:ilvl w:val="0"/>
          <w:numId w:val="7"/>
        </w:numPr>
        <w:tabs>
          <w:tab w:val="left" w:pos="0"/>
        </w:tabs>
        <w:rPr>
          <w:highlight w:val="yellow"/>
        </w:rPr>
      </w:pPr>
      <w:r w:rsidRPr="000E5864">
        <w:rPr>
          <w:i/>
          <w:highlight w:val="yellow"/>
        </w:rPr>
        <w:t>Please delete this highlighted section when completed.</w:t>
      </w:r>
      <w:r w:rsidRPr="000E5864">
        <w:rPr>
          <w:highlight w:val="yellow"/>
        </w:rPr>
        <w:t xml:space="preserve"> </w:t>
      </w:r>
    </w:p>
    <w:p w14:paraId="6CD290FE" w14:textId="77777777" w:rsidR="001F35CF" w:rsidRDefault="00814DE1">
      <w:pPr>
        <w:pStyle w:val="BodyText"/>
      </w:pPr>
      <w:r>
        <w:t> </w:t>
      </w:r>
    </w:p>
    <w:p w14:paraId="65115A68" w14:textId="77777777" w:rsidR="001F35CF" w:rsidRDefault="00814DE1">
      <w:pPr>
        <w:pStyle w:val="Heading2"/>
      </w:pPr>
      <w:bookmarkStart w:id="7" w:name="autoid-k3v8j"/>
      <w:bookmarkEnd w:id="7"/>
      <w:r>
        <w:t>Sub-headline</w:t>
      </w:r>
    </w:p>
    <w:p w14:paraId="65C6249E" w14:textId="77777777" w:rsidR="001F35CF" w:rsidRPr="000E5864" w:rsidRDefault="00814DE1">
      <w:pPr>
        <w:pStyle w:val="BodyText"/>
        <w:numPr>
          <w:ilvl w:val="0"/>
          <w:numId w:val="8"/>
        </w:numPr>
        <w:tabs>
          <w:tab w:val="left" w:pos="0"/>
        </w:tabs>
        <w:spacing w:after="0"/>
        <w:rPr>
          <w:i/>
          <w:highlight w:val="yellow"/>
        </w:rPr>
      </w:pPr>
      <w:r w:rsidRPr="000E5864">
        <w:rPr>
          <w:i/>
          <w:highlight w:val="yellow"/>
        </w:rPr>
        <w:t xml:space="preserve">The sub-headline should be specific to each procedure. </w:t>
      </w:r>
    </w:p>
    <w:p w14:paraId="7D779D42" w14:textId="77777777" w:rsidR="001F35CF" w:rsidRPr="000E5864" w:rsidRDefault="00814DE1">
      <w:pPr>
        <w:pStyle w:val="BodyText"/>
        <w:numPr>
          <w:ilvl w:val="0"/>
          <w:numId w:val="8"/>
        </w:numPr>
        <w:tabs>
          <w:tab w:val="left" w:pos="0"/>
        </w:tabs>
        <w:spacing w:after="0"/>
        <w:rPr>
          <w:i/>
          <w:highlight w:val="yellow"/>
        </w:rPr>
      </w:pPr>
      <w:r w:rsidRPr="000E5864">
        <w:rPr>
          <w:i/>
          <w:highlight w:val="yellow"/>
        </w:rPr>
        <w:lastRenderedPageBreak/>
        <w:t>Delete unused sub-head</w:t>
      </w:r>
      <w:r w:rsidRPr="000E5864">
        <w:rPr>
          <w:i/>
          <w:highlight w:val="yellow"/>
        </w:rPr>
        <w:t xml:space="preserve">line </w:t>
      </w:r>
      <w:proofErr w:type="gramStart"/>
      <w:r w:rsidRPr="000E5864">
        <w:rPr>
          <w:i/>
          <w:highlight w:val="yellow"/>
        </w:rPr>
        <w:t>sections</w:t>
      </w:r>
      <w:proofErr w:type="gramEnd"/>
      <w:r w:rsidRPr="000E5864">
        <w:rPr>
          <w:i/>
          <w:highlight w:val="yellow"/>
        </w:rPr>
        <w:t xml:space="preserve"> as necessary. </w:t>
      </w:r>
    </w:p>
    <w:p w14:paraId="70D8E156" w14:textId="77777777" w:rsidR="001F35CF" w:rsidRDefault="00814DE1">
      <w:pPr>
        <w:pStyle w:val="BodyText"/>
        <w:numPr>
          <w:ilvl w:val="0"/>
          <w:numId w:val="8"/>
        </w:numPr>
        <w:tabs>
          <w:tab w:val="left" w:pos="0"/>
        </w:tabs>
      </w:pPr>
      <w:r w:rsidRPr="000E5864">
        <w:rPr>
          <w:i/>
          <w:highlight w:val="yellow"/>
        </w:rPr>
        <w:t>Please delete this highlighted section when completed</w:t>
      </w:r>
      <w:r>
        <w:rPr>
          <w:i/>
        </w:rPr>
        <w:t>.</w:t>
      </w:r>
      <w:r>
        <w:t xml:space="preserve"> </w:t>
      </w:r>
    </w:p>
    <w:p w14:paraId="4B49A3E4" w14:textId="77777777" w:rsidR="001F35CF" w:rsidRDefault="00814DE1">
      <w:pPr>
        <w:pStyle w:val="BodyText"/>
      </w:pPr>
      <w:r>
        <w:t> </w:t>
      </w:r>
    </w:p>
    <w:p w14:paraId="63214136" w14:textId="77777777" w:rsidR="001F35CF" w:rsidRDefault="00814DE1">
      <w:pPr>
        <w:pStyle w:val="Heading2"/>
      </w:pPr>
      <w:bookmarkStart w:id="8" w:name="autoid-j3bxy"/>
      <w:bookmarkEnd w:id="8"/>
      <w:r>
        <w:t>Sub-headline</w:t>
      </w:r>
    </w:p>
    <w:p w14:paraId="0DCF973A" w14:textId="77777777" w:rsidR="001F35CF" w:rsidRPr="000E5864" w:rsidRDefault="00814DE1">
      <w:pPr>
        <w:pStyle w:val="BodyText"/>
        <w:numPr>
          <w:ilvl w:val="0"/>
          <w:numId w:val="9"/>
        </w:numPr>
        <w:tabs>
          <w:tab w:val="left" w:pos="0"/>
        </w:tabs>
        <w:spacing w:after="0"/>
        <w:rPr>
          <w:i/>
          <w:highlight w:val="yellow"/>
        </w:rPr>
      </w:pPr>
      <w:r w:rsidRPr="000E5864">
        <w:rPr>
          <w:i/>
          <w:highlight w:val="yellow"/>
        </w:rPr>
        <w:t xml:space="preserve">The sub-headline should be specific to each procedure. </w:t>
      </w:r>
    </w:p>
    <w:p w14:paraId="6FE9410B" w14:textId="77777777" w:rsidR="001F35CF" w:rsidRPr="000E5864" w:rsidRDefault="00814DE1">
      <w:pPr>
        <w:pStyle w:val="BodyText"/>
        <w:numPr>
          <w:ilvl w:val="0"/>
          <w:numId w:val="9"/>
        </w:numPr>
        <w:tabs>
          <w:tab w:val="left" w:pos="0"/>
        </w:tabs>
        <w:spacing w:after="0"/>
        <w:rPr>
          <w:i/>
          <w:highlight w:val="yellow"/>
        </w:rPr>
      </w:pPr>
      <w:r w:rsidRPr="000E5864">
        <w:rPr>
          <w:i/>
          <w:highlight w:val="yellow"/>
        </w:rPr>
        <w:t xml:space="preserve">Delete unused sub-headline </w:t>
      </w:r>
      <w:proofErr w:type="gramStart"/>
      <w:r w:rsidRPr="000E5864">
        <w:rPr>
          <w:i/>
          <w:highlight w:val="yellow"/>
        </w:rPr>
        <w:t>sections</w:t>
      </w:r>
      <w:proofErr w:type="gramEnd"/>
      <w:r w:rsidRPr="000E5864">
        <w:rPr>
          <w:i/>
          <w:highlight w:val="yellow"/>
        </w:rPr>
        <w:t xml:space="preserve"> as necessary. </w:t>
      </w:r>
    </w:p>
    <w:p w14:paraId="62712CF1" w14:textId="77777777" w:rsidR="001F35CF" w:rsidRPr="000E5864" w:rsidRDefault="00814DE1">
      <w:pPr>
        <w:pStyle w:val="BodyText"/>
        <w:numPr>
          <w:ilvl w:val="0"/>
          <w:numId w:val="9"/>
        </w:numPr>
        <w:tabs>
          <w:tab w:val="left" w:pos="0"/>
        </w:tabs>
        <w:rPr>
          <w:highlight w:val="yellow"/>
        </w:rPr>
      </w:pPr>
      <w:r w:rsidRPr="000E5864">
        <w:rPr>
          <w:i/>
          <w:highlight w:val="yellow"/>
        </w:rPr>
        <w:t>Please delete this highlighted section when compl</w:t>
      </w:r>
      <w:r w:rsidRPr="000E5864">
        <w:rPr>
          <w:i/>
          <w:highlight w:val="yellow"/>
        </w:rPr>
        <w:t>eted.</w:t>
      </w:r>
      <w:r w:rsidRPr="000E5864">
        <w:rPr>
          <w:highlight w:val="yellow"/>
        </w:rPr>
        <w:t xml:space="preserve"> </w:t>
      </w:r>
    </w:p>
    <w:p w14:paraId="2AD613C3" w14:textId="77777777" w:rsidR="001F35CF" w:rsidRDefault="00814DE1">
      <w:pPr>
        <w:pStyle w:val="BodyText"/>
      </w:pPr>
      <w:r>
        <w:t> </w:t>
      </w:r>
    </w:p>
    <w:p w14:paraId="71C0DD21" w14:textId="77777777" w:rsidR="001F35CF" w:rsidRDefault="00814DE1">
      <w:pPr>
        <w:pStyle w:val="Heading2"/>
      </w:pPr>
      <w:bookmarkStart w:id="9" w:name="autoid-pa8dj"/>
      <w:bookmarkEnd w:id="9"/>
      <w:r>
        <w:t>Sub-headline</w:t>
      </w:r>
    </w:p>
    <w:p w14:paraId="0EF02B29" w14:textId="77777777" w:rsidR="001F35CF" w:rsidRPr="000E5864" w:rsidRDefault="00814DE1">
      <w:pPr>
        <w:pStyle w:val="BodyText"/>
        <w:numPr>
          <w:ilvl w:val="0"/>
          <w:numId w:val="10"/>
        </w:numPr>
        <w:tabs>
          <w:tab w:val="left" w:pos="0"/>
        </w:tabs>
        <w:spacing w:after="0"/>
        <w:rPr>
          <w:i/>
          <w:highlight w:val="yellow"/>
        </w:rPr>
      </w:pPr>
      <w:r w:rsidRPr="000E5864">
        <w:rPr>
          <w:i/>
          <w:highlight w:val="yellow"/>
        </w:rPr>
        <w:t xml:space="preserve">The sub-headline should be specific to each procedure. </w:t>
      </w:r>
    </w:p>
    <w:p w14:paraId="2EB4743A" w14:textId="77777777" w:rsidR="001F35CF" w:rsidRPr="000E5864" w:rsidRDefault="00814DE1">
      <w:pPr>
        <w:pStyle w:val="BodyText"/>
        <w:numPr>
          <w:ilvl w:val="0"/>
          <w:numId w:val="10"/>
        </w:numPr>
        <w:tabs>
          <w:tab w:val="left" w:pos="0"/>
        </w:tabs>
        <w:spacing w:after="0"/>
        <w:rPr>
          <w:i/>
          <w:highlight w:val="yellow"/>
        </w:rPr>
      </w:pPr>
      <w:r w:rsidRPr="000E5864">
        <w:rPr>
          <w:i/>
          <w:highlight w:val="yellow"/>
        </w:rPr>
        <w:t xml:space="preserve">Delete unused sub-headline </w:t>
      </w:r>
      <w:proofErr w:type="gramStart"/>
      <w:r w:rsidRPr="000E5864">
        <w:rPr>
          <w:i/>
          <w:highlight w:val="yellow"/>
        </w:rPr>
        <w:t>sections</w:t>
      </w:r>
      <w:proofErr w:type="gramEnd"/>
      <w:r w:rsidRPr="000E5864">
        <w:rPr>
          <w:i/>
          <w:highlight w:val="yellow"/>
        </w:rPr>
        <w:t xml:space="preserve"> as necessary. </w:t>
      </w:r>
    </w:p>
    <w:p w14:paraId="5BDB8E9D" w14:textId="77777777" w:rsidR="001F35CF" w:rsidRPr="000E5864" w:rsidRDefault="00814DE1">
      <w:pPr>
        <w:pStyle w:val="BodyText"/>
        <w:numPr>
          <w:ilvl w:val="0"/>
          <w:numId w:val="10"/>
        </w:numPr>
        <w:tabs>
          <w:tab w:val="left" w:pos="0"/>
        </w:tabs>
        <w:rPr>
          <w:highlight w:val="yellow"/>
        </w:rPr>
      </w:pPr>
      <w:r w:rsidRPr="000E5864">
        <w:rPr>
          <w:i/>
          <w:highlight w:val="yellow"/>
        </w:rPr>
        <w:t>Please delete this highlighted section when completed.</w:t>
      </w:r>
      <w:r w:rsidRPr="000E5864">
        <w:rPr>
          <w:highlight w:val="yellow"/>
        </w:rPr>
        <w:t xml:space="preserve"> </w:t>
      </w:r>
    </w:p>
    <w:p w14:paraId="10FB0A0F" w14:textId="77777777" w:rsidR="001F35CF" w:rsidRDefault="00814DE1">
      <w:pPr>
        <w:pStyle w:val="BodyText"/>
      </w:pPr>
      <w:r>
        <w:t> </w:t>
      </w:r>
    </w:p>
    <w:p w14:paraId="09BD9FF1" w14:textId="77777777" w:rsidR="001F35CF" w:rsidRDefault="00814DE1">
      <w:pPr>
        <w:pStyle w:val="Heading2"/>
      </w:pPr>
      <w:bookmarkStart w:id="10" w:name="autoid-375g7"/>
      <w:bookmarkEnd w:id="10"/>
      <w:r>
        <w:t>Sub-headline</w:t>
      </w:r>
    </w:p>
    <w:p w14:paraId="4AADA6C2" w14:textId="77777777" w:rsidR="001F35CF" w:rsidRPr="000E5864" w:rsidRDefault="00814DE1">
      <w:pPr>
        <w:pStyle w:val="BodyText"/>
        <w:numPr>
          <w:ilvl w:val="0"/>
          <w:numId w:val="11"/>
        </w:numPr>
        <w:tabs>
          <w:tab w:val="left" w:pos="0"/>
        </w:tabs>
        <w:spacing w:after="0"/>
        <w:rPr>
          <w:i/>
          <w:highlight w:val="yellow"/>
        </w:rPr>
      </w:pPr>
      <w:r w:rsidRPr="000E5864">
        <w:rPr>
          <w:i/>
          <w:highlight w:val="yellow"/>
        </w:rPr>
        <w:t xml:space="preserve">The sub-headline should be specific to each procedure. </w:t>
      </w:r>
    </w:p>
    <w:p w14:paraId="02E341E3" w14:textId="77777777" w:rsidR="001F35CF" w:rsidRPr="000E5864" w:rsidRDefault="00814DE1">
      <w:pPr>
        <w:pStyle w:val="BodyText"/>
        <w:numPr>
          <w:ilvl w:val="0"/>
          <w:numId w:val="11"/>
        </w:numPr>
        <w:tabs>
          <w:tab w:val="left" w:pos="0"/>
        </w:tabs>
        <w:spacing w:after="0"/>
        <w:rPr>
          <w:i/>
          <w:highlight w:val="yellow"/>
        </w:rPr>
      </w:pPr>
      <w:r w:rsidRPr="000E5864">
        <w:rPr>
          <w:i/>
          <w:highlight w:val="yellow"/>
        </w:rPr>
        <w:t xml:space="preserve">Delete unused sub-headline </w:t>
      </w:r>
      <w:proofErr w:type="gramStart"/>
      <w:r w:rsidRPr="000E5864">
        <w:rPr>
          <w:i/>
          <w:highlight w:val="yellow"/>
        </w:rPr>
        <w:t>sections</w:t>
      </w:r>
      <w:proofErr w:type="gramEnd"/>
      <w:r w:rsidRPr="000E5864">
        <w:rPr>
          <w:i/>
          <w:highlight w:val="yellow"/>
        </w:rPr>
        <w:t xml:space="preserve"> as necessary. </w:t>
      </w:r>
    </w:p>
    <w:p w14:paraId="63635A09" w14:textId="77777777" w:rsidR="001F35CF" w:rsidRPr="000E5864" w:rsidRDefault="00814DE1">
      <w:pPr>
        <w:pStyle w:val="BodyText"/>
        <w:numPr>
          <w:ilvl w:val="0"/>
          <w:numId w:val="11"/>
        </w:numPr>
        <w:tabs>
          <w:tab w:val="left" w:pos="0"/>
        </w:tabs>
        <w:rPr>
          <w:highlight w:val="yellow"/>
        </w:rPr>
      </w:pPr>
      <w:r w:rsidRPr="000E5864">
        <w:rPr>
          <w:i/>
          <w:highlight w:val="yellow"/>
        </w:rPr>
        <w:t>Please delete this highlighted section when completed.</w:t>
      </w:r>
      <w:r w:rsidRPr="000E5864">
        <w:rPr>
          <w:highlight w:val="yellow"/>
        </w:rPr>
        <w:t xml:space="preserve"> </w:t>
      </w:r>
    </w:p>
    <w:p w14:paraId="7581EA6E" w14:textId="77777777" w:rsidR="001F35CF" w:rsidRDefault="00814DE1">
      <w:pPr>
        <w:pStyle w:val="BodyText"/>
      </w:pPr>
      <w:r>
        <w:t> </w:t>
      </w:r>
    </w:p>
    <w:p w14:paraId="59AEC099" w14:textId="77777777" w:rsidR="00814DE1" w:rsidRDefault="00814DE1" w:rsidP="00814DE1">
      <w:pPr>
        <w:pStyle w:val="Heading1"/>
      </w:pPr>
      <w:bookmarkStart w:id="11" w:name="autoid-3k5yg"/>
      <w:bookmarkEnd w:id="11"/>
      <w:r>
        <w:t>CONTACTS</w:t>
      </w:r>
    </w:p>
    <w:p w14:paraId="201F900A" w14:textId="77777777" w:rsidR="00814DE1" w:rsidRPr="000E5864" w:rsidRDefault="00814DE1" w:rsidP="00814DE1">
      <w:pPr>
        <w:pStyle w:val="BodyText"/>
        <w:numPr>
          <w:ilvl w:val="0"/>
          <w:numId w:val="3"/>
        </w:numPr>
        <w:tabs>
          <w:tab w:val="left" w:pos="0"/>
        </w:tabs>
        <w:spacing w:after="0"/>
        <w:rPr>
          <w:i/>
          <w:color w:val="FF0000"/>
          <w:highlight w:val="yellow"/>
        </w:rPr>
      </w:pPr>
      <w:r w:rsidRPr="000E5864">
        <w:rPr>
          <w:i/>
          <w:color w:val="FF0000"/>
          <w:highlight w:val="yellow"/>
        </w:rPr>
        <w:t>Required</w:t>
      </w:r>
    </w:p>
    <w:p w14:paraId="75E59D08" w14:textId="77777777" w:rsidR="00814DE1" w:rsidRPr="000E5864" w:rsidRDefault="00814DE1" w:rsidP="00814DE1">
      <w:pPr>
        <w:pStyle w:val="BodyText"/>
        <w:numPr>
          <w:ilvl w:val="0"/>
          <w:numId w:val="3"/>
        </w:numPr>
        <w:tabs>
          <w:tab w:val="left" w:pos="0"/>
        </w:tabs>
        <w:spacing w:after="0"/>
        <w:rPr>
          <w:i/>
          <w:highlight w:val="yellow"/>
        </w:rPr>
      </w:pPr>
      <w:r w:rsidRPr="000E5864">
        <w:rPr>
          <w:i/>
          <w:highlight w:val="yellow"/>
        </w:rPr>
        <w:t xml:space="preserve">The Contact section of the policy tells the reader who to contact with specific questions regarding the procedure. The first item is usually “Procedure Clarification” which directs the reader to the responsible office. </w:t>
      </w:r>
    </w:p>
    <w:p w14:paraId="04C62E1A" w14:textId="77777777" w:rsidR="00814DE1" w:rsidRPr="000E5864" w:rsidRDefault="00814DE1" w:rsidP="00814DE1">
      <w:pPr>
        <w:pStyle w:val="BodyText"/>
        <w:numPr>
          <w:ilvl w:val="0"/>
          <w:numId w:val="3"/>
        </w:numPr>
        <w:tabs>
          <w:tab w:val="left" w:pos="0"/>
        </w:tabs>
        <w:spacing w:after="0"/>
        <w:rPr>
          <w:highlight w:val="yellow"/>
        </w:rPr>
      </w:pPr>
      <w:r w:rsidRPr="000E5864">
        <w:rPr>
          <w:i/>
          <w:highlight w:val="yellow"/>
        </w:rPr>
        <w:t>Other items relate to subject matter in the document about which the reader may have follow-up questions</w:t>
      </w:r>
      <w:r w:rsidRPr="000E5864">
        <w:rPr>
          <w:highlight w:val="yellow"/>
        </w:rPr>
        <w:t xml:space="preserve">. </w:t>
      </w:r>
    </w:p>
    <w:p w14:paraId="41E34807" w14:textId="77777777" w:rsidR="00814DE1" w:rsidRPr="000E5864" w:rsidRDefault="00814DE1" w:rsidP="00814DE1">
      <w:pPr>
        <w:pStyle w:val="BodyText"/>
        <w:numPr>
          <w:ilvl w:val="0"/>
          <w:numId w:val="3"/>
        </w:numPr>
        <w:tabs>
          <w:tab w:val="left" w:pos="0"/>
        </w:tabs>
        <w:spacing w:after="0"/>
        <w:rPr>
          <w:i/>
          <w:highlight w:val="yellow"/>
        </w:rPr>
      </w:pPr>
      <w:r w:rsidRPr="000E5864">
        <w:rPr>
          <w:i/>
          <w:highlight w:val="yellow"/>
        </w:rPr>
        <w:t xml:space="preserve">Delete empty </w:t>
      </w:r>
      <w:proofErr w:type="gramStart"/>
      <w:r w:rsidRPr="000E5864">
        <w:rPr>
          <w:i/>
          <w:highlight w:val="yellow"/>
        </w:rPr>
        <w:t>rows</w:t>
      </w:r>
      <w:proofErr w:type="gramEnd"/>
      <w:r w:rsidRPr="000E5864">
        <w:rPr>
          <w:i/>
          <w:highlight w:val="yellow"/>
        </w:rPr>
        <w:t xml:space="preserve"> as necessary. </w:t>
      </w:r>
    </w:p>
    <w:p w14:paraId="474F114E" w14:textId="77777777" w:rsidR="00814DE1" w:rsidRDefault="00814DE1" w:rsidP="00814DE1">
      <w:pPr>
        <w:pStyle w:val="BodyText"/>
        <w:numPr>
          <w:ilvl w:val="0"/>
          <w:numId w:val="3"/>
        </w:numPr>
        <w:tabs>
          <w:tab w:val="left" w:pos="0"/>
        </w:tabs>
        <w:rPr>
          <w:i/>
        </w:rPr>
      </w:pPr>
      <w:r w:rsidRPr="000E5864">
        <w:rPr>
          <w:i/>
          <w:highlight w:val="yellow"/>
        </w:rPr>
        <w:t>Please delete this highlighted section when completed</w:t>
      </w:r>
      <w:r>
        <w:rPr>
          <w:i/>
        </w:rPr>
        <w:t xml:space="preserve">. </w:t>
      </w:r>
    </w:p>
    <w:p w14:paraId="3F57B23B" w14:textId="77777777" w:rsidR="00814DE1" w:rsidRDefault="00814DE1" w:rsidP="00814DE1">
      <w:pPr>
        <w:pStyle w:val="BodyText"/>
      </w:pPr>
      <w:r>
        <w:t>Specific questions should be directed to the following:</w:t>
      </w:r>
    </w:p>
    <w:tbl>
      <w:tblPr>
        <w:tblW w:w="4384" w:type="dxa"/>
        <w:tblInd w:w="28" w:type="dxa"/>
        <w:tblCellMar>
          <w:top w:w="28" w:type="dxa"/>
          <w:left w:w="28" w:type="dxa"/>
          <w:bottom w:w="28" w:type="dxa"/>
          <w:right w:w="28" w:type="dxa"/>
        </w:tblCellMar>
        <w:tblLook w:val="04A0" w:firstRow="1" w:lastRow="0" w:firstColumn="1" w:lastColumn="0" w:noHBand="0" w:noVBand="1"/>
      </w:tblPr>
      <w:tblGrid>
        <w:gridCol w:w="830"/>
        <w:gridCol w:w="870"/>
        <w:gridCol w:w="1123"/>
        <w:gridCol w:w="1989"/>
      </w:tblGrid>
      <w:tr w:rsidR="00814DE1" w14:paraId="47CCC53A" w14:textId="77777777" w:rsidTr="009C566A">
        <w:trPr>
          <w:tblHeader/>
        </w:trPr>
        <w:tc>
          <w:tcPr>
            <w:tcW w:w="886" w:type="dxa"/>
            <w:shd w:val="clear" w:color="auto" w:fill="auto"/>
            <w:vAlign w:val="center"/>
          </w:tcPr>
          <w:p w14:paraId="225D538F" w14:textId="77777777" w:rsidR="00814DE1" w:rsidRDefault="00814DE1" w:rsidP="009C566A">
            <w:pPr>
              <w:pStyle w:val="TableHeading"/>
            </w:pPr>
            <w:r>
              <w:t>Subject</w:t>
            </w:r>
          </w:p>
        </w:tc>
        <w:tc>
          <w:tcPr>
            <w:tcW w:w="916" w:type="dxa"/>
            <w:shd w:val="clear" w:color="auto" w:fill="auto"/>
            <w:vAlign w:val="center"/>
          </w:tcPr>
          <w:p w14:paraId="715B4B6B" w14:textId="77777777" w:rsidR="00814DE1" w:rsidRDefault="00814DE1" w:rsidP="009C566A">
            <w:pPr>
              <w:pStyle w:val="TableHeading"/>
            </w:pPr>
            <w:r>
              <w:t>Contact</w:t>
            </w:r>
          </w:p>
        </w:tc>
        <w:tc>
          <w:tcPr>
            <w:tcW w:w="1141" w:type="dxa"/>
            <w:shd w:val="clear" w:color="auto" w:fill="auto"/>
            <w:vAlign w:val="center"/>
          </w:tcPr>
          <w:p w14:paraId="56694A18" w14:textId="77777777" w:rsidR="00814DE1" w:rsidRDefault="00814DE1" w:rsidP="009C566A">
            <w:pPr>
              <w:pStyle w:val="TableHeading"/>
            </w:pPr>
            <w:r>
              <w:t>Telephone</w:t>
            </w:r>
          </w:p>
        </w:tc>
        <w:tc>
          <w:tcPr>
            <w:tcW w:w="1441" w:type="dxa"/>
            <w:shd w:val="clear" w:color="auto" w:fill="auto"/>
            <w:vAlign w:val="center"/>
          </w:tcPr>
          <w:p w14:paraId="204C6F3C" w14:textId="77777777" w:rsidR="00814DE1" w:rsidRDefault="00814DE1" w:rsidP="009C566A">
            <w:pPr>
              <w:pStyle w:val="TableHeading"/>
            </w:pPr>
            <w:r>
              <w:t>Department/Office E-Mail</w:t>
            </w:r>
          </w:p>
          <w:p w14:paraId="2F541595" w14:textId="77777777" w:rsidR="00814DE1" w:rsidRDefault="00814DE1" w:rsidP="009C566A">
            <w:pPr>
              <w:pStyle w:val="TableHeading"/>
            </w:pPr>
            <w:r>
              <w:t>Web Address</w:t>
            </w:r>
          </w:p>
        </w:tc>
      </w:tr>
      <w:tr w:rsidR="00814DE1" w14:paraId="1E97B6C3" w14:textId="77777777" w:rsidTr="009C566A">
        <w:tc>
          <w:tcPr>
            <w:tcW w:w="886" w:type="dxa"/>
            <w:shd w:val="clear" w:color="auto" w:fill="auto"/>
            <w:vAlign w:val="center"/>
          </w:tcPr>
          <w:p w14:paraId="15B72295" w14:textId="77777777" w:rsidR="00814DE1" w:rsidRDefault="00814DE1" w:rsidP="009C566A">
            <w:pPr>
              <w:pStyle w:val="TableContents"/>
            </w:pPr>
            <w:r>
              <w:t> </w:t>
            </w:r>
          </w:p>
        </w:tc>
        <w:tc>
          <w:tcPr>
            <w:tcW w:w="916" w:type="dxa"/>
            <w:shd w:val="clear" w:color="auto" w:fill="auto"/>
            <w:vAlign w:val="center"/>
          </w:tcPr>
          <w:p w14:paraId="2DB65FCF" w14:textId="77777777" w:rsidR="00814DE1" w:rsidRDefault="00814DE1" w:rsidP="009C566A">
            <w:pPr>
              <w:pStyle w:val="TableContents"/>
            </w:pPr>
            <w:r>
              <w:t> </w:t>
            </w:r>
          </w:p>
        </w:tc>
        <w:tc>
          <w:tcPr>
            <w:tcW w:w="1141" w:type="dxa"/>
            <w:shd w:val="clear" w:color="auto" w:fill="auto"/>
            <w:vAlign w:val="center"/>
          </w:tcPr>
          <w:p w14:paraId="48864C16" w14:textId="77777777" w:rsidR="00814DE1" w:rsidRDefault="00814DE1" w:rsidP="009C566A">
            <w:pPr>
              <w:pStyle w:val="TableContents"/>
            </w:pPr>
            <w:r>
              <w:t> </w:t>
            </w:r>
          </w:p>
        </w:tc>
        <w:tc>
          <w:tcPr>
            <w:tcW w:w="1441" w:type="dxa"/>
            <w:shd w:val="clear" w:color="auto" w:fill="auto"/>
            <w:vAlign w:val="center"/>
          </w:tcPr>
          <w:p w14:paraId="6321B132" w14:textId="77777777" w:rsidR="00814DE1" w:rsidRDefault="00814DE1" w:rsidP="009C566A">
            <w:pPr>
              <w:pStyle w:val="TableContents"/>
            </w:pPr>
            <w:r>
              <w:t> </w:t>
            </w:r>
          </w:p>
        </w:tc>
      </w:tr>
      <w:tr w:rsidR="00814DE1" w14:paraId="7B4663C1" w14:textId="77777777" w:rsidTr="009C566A">
        <w:tc>
          <w:tcPr>
            <w:tcW w:w="886" w:type="dxa"/>
            <w:shd w:val="clear" w:color="auto" w:fill="auto"/>
            <w:vAlign w:val="center"/>
          </w:tcPr>
          <w:p w14:paraId="3D4B2A63" w14:textId="77777777" w:rsidR="00814DE1" w:rsidRDefault="00814DE1" w:rsidP="009C566A">
            <w:pPr>
              <w:pStyle w:val="TableContents"/>
            </w:pPr>
            <w:r>
              <w:t> </w:t>
            </w:r>
          </w:p>
        </w:tc>
        <w:tc>
          <w:tcPr>
            <w:tcW w:w="916" w:type="dxa"/>
            <w:shd w:val="clear" w:color="auto" w:fill="auto"/>
            <w:vAlign w:val="center"/>
          </w:tcPr>
          <w:p w14:paraId="07A5DFC0" w14:textId="77777777" w:rsidR="00814DE1" w:rsidRDefault="00814DE1" w:rsidP="009C566A">
            <w:pPr>
              <w:pStyle w:val="TableContents"/>
            </w:pPr>
            <w:r>
              <w:t> </w:t>
            </w:r>
          </w:p>
        </w:tc>
        <w:tc>
          <w:tcPr>
            <w:tcW w:w="1141" w:type="dxa"/>
            <w:shd w:val="clear" w:color="auto" w:fill="auto"/>
            <w:vAlign w:val="center"/>
          </w:tcPr>
          <w:p w14:paraId="01857CAE" w14:textId="77777777" w:rsidR="00814DE1" w:rsidRDefault="00814DE1" w:rsidP="009C566A">
            <w:pPr>
              <w:pStyle w:val="TableContents"/>
            </w:pPr>
            <w:r>
              <w:t> </w:t>
            </w:r>
          </w:p>
        </w:tc>
        <w:tc>
          <w:tcPr>
            <w:tcW w:w="1441" w:type="dxa"/>
            <w:shd w:val="clear" w:color="auto" w:fill="auto"/>
            <w:vAlign w:val="center"/>
          </w:tcPr>
          <w:p w14:paraId="790CCDF7" w14:textId="77777777" w:rsidR="00814DE1" w:rsidRDefault="00814DE1" w:rsidP="009C566A">
            <w:pPr>
              <w:pStyle w:val="TableContents"/>
            </w:pPr>
            <w:r>
              <w:t> </w:t>
            </w:r>
          </w:p>
        </w:tc>
      </w:tr>
      <w:tr w:rsidR="00814DE1" w14:paraId="5B46082C" w14:textId="77777777" w:rsidTr="009C566A">
        <w:tc>
          <w:tcPr>
            <w:tcW w:w="886" w:type="dxa"/>
            <w:shd w:val="clear" w:color="auto" w:fill="auto"/>
            <w:vAlign w:val="center"/>
          </w:tcPr>
          <w:p w14:paraId="566DE590" w14:textId="77777777" w:rsidR="00814DE1" w:rsidRDefault="00814DE1" w:rsidP="009C566A">
            <w:pPr>
              <w:pStyle w:val="TableContents"/>
            </w:pPr>
            <w:r>
              <w:t> </w:t>
            </w:r>
          </w:p>
        </w:tc>
        <w:tc>
          <w:tcPr>
            <w:tcW w:w="916" w:type="dxa"/>
            <w:shd w:val="clear" w:color="auto" w:fill="auto"/>
            <w:vAlign w:val="center"/>
          </w:tcPr>
          <w:p w14:paraId="510CA84B" w14:textId="77777777" w:rsidR="00814DE1" w:rsidRDefault="00814DE1" w:rsidP="009C566A">
            <w:pPr>
              <w:pStyle w:val="TableContents"/>
            </w:pPr>
            <w:r>
              <w:t> </w:t>
            </w:r>
          </w:p>
        </w:tc>
        <w:tc>
          <w:tcPr>
            <w:tcW w:w="1141" w:type="dxa"/>
            <w:shd w:val="clear" w:color="auto" w:fill="auto"/>
            <w:vAlign w:val="center"/>
          </w:tcPr>
          <w:p w14:paraId="6DA11D0F" w14:textId="77777777" w:rsidR="00814DE1" w:rsidRDefault="00814DE1" w:rsidP="009C566A">
            <w:pPr>
              <w:pStyle w:val="TableContents"/>
            </w:pPr>
            <w:r>
              <w:t> </w:t>
            </w:r>
          </w:p>
        </w:tc>
        <w:tc>
          <w:tcPr>
            <w:tcW w:w="1441" w:type="dxa"/>
            <w:shd w:val="clear" w:color="auto" w:fill="auto"/>
            <w:vAlign w:val="center"/>
          </w:tcPr>
          <w:p w14:paraId="58E4C428" w14:textId="77777777" w:rsidR="00814DE1" w:rsidRDefault="00814DE1" w:rsidP="009C566A">
            <w:pPr>
              <w:pStyle w:val="TableContents"/>
            </w:pPr>
            <w:r>
              <w:t> </w:t>
            </w:r>
          </w:p>
        </w:tc>
      </w:tr>
      <w:tr w:rsidR="00814DE1" w14:paraId="7F7E8A31" w14:textId="77777777" w:rsidTr="009C566A">
        <w:tc>
          <w:tcPr>
            <w:tcW w:w="886" w:type="dxa"/>
            <w:shd w:val="clear" w:color="auto" w:fill="auto"/>
            <w:vAlign w:val="center"/>
          </w:tcPr>
          <w:p w14:paraId="28B4716D" w14:textId="77777777" w:rsidR="00814DE1" w:rsidRDefault="00814DE1" w:rsidP="009C566A">
            <w:pPr>
              <w:pStyle w:val="TableContents"/>
            </w:pPr>
            <w:r>
              <w:lastRenderedPageBreak/>
              <w:t> </w:t>
            </w:r>
          </w:p>
        </w:tc>
        <w:tc>
          <w:tcPr>
            <w:tcW w:w="916" w:type="dxa"/>
            <w:shd w:val="clear" w:color="auto" w:fill="auto"/>
            <w:vAlign w:val="center"/>
          </w:tcPr>
          <w:p w14:paraId="2D703C97" w14:textId="77777777" w:rsidR="00814DE1" w:rsidRDefault="00814DE1" w:rsidP="009C566A">
            <w:pPr>
              <w:pStyle w:val="TableContents"/>
            </w:pPr>
            <w:r>
              <w:t> </w:t>
            </w:r>
          </w:p>
        </w:tc>
        <w:tc>
          <w:tcPr>
            <w:tcW w:w="1141" w:type="dxa"/>
            <w:shd w:val="clear" w:color="auto" w:fill="auto"/>
            <w:vAlign w:val="center"/>
          </w:tcPr>
          <w:p w14:paraId="45D1261A" w14:textId="77777777" w:rsidR="00814DE1" w:rsidRDefault="00814DE1" w:rsidP="009C566A">
            <w:pPr>
              <w:pStyle w:val="TableContents"/>
            </w:pPr>
            <w:r>
              <w:t> </w:t>
            </w:r>
          </w:p>
        </w:tc>
        <w:tc>
          <w:tcPr>
            <w:tcW w:w="1441" w:type="dxa"/>
            <w:shd w:val="clear" w:color="auto" w:fill="auto"/>
            <w:vAlign w:val="center"/>
          </w:tcPr>
          <w:p w14:paraId="03AF8499" w14:textId="77777777" w:rsidR="00814DE1" w:rsidRDefault="00814DE1" w:rsidP="009C566A">
            <w:pPr>
              <w:pStyle w:val="TableContents"/>
            </w:pPr>
            <w:r>
              <w:t> </w:t>
            </w:r>
          </w:p>
        </w:tc>
      </w:tr>
      <w:tr w:rsidR="00814DE1" w14:paraId="7B9562A8" w14:textId="77777777" w:rsidTr="009C566A">
        <w:tc>
          <w:tcPr>
            <w:tcW w:w="886" w:type="dxa"/>
            <w:shd w:val="clear" w:color="auto" w:fill="auto"/>
            <w:vAlign w:val="center"/>
          </w:tcPr>
          <w:p w14:paraId="348864E0" w14:textId="77777777" w:rsidR="00814DE1" w:rsidRDefault="00814DE1" w:rsidP="009C566A">
            <w:pPr>
              <w:pStyle w:val="TableContents"/>
            </w:pPr>
            <w:r>
              <w:t> </w:t>
            </w:r>
          </w:p>
        </w:tc>
        <w:tc>
          <w:tcPr>
            <w:tcW w:w="916" w:type="dxa"/>
            <w:shd w:val="clear" w:color="auto" w:fill="auto"/>
            <w:vAlign w:val="center"/>
          </w:tcPr>
          <w:p w14:paraId="6F92AE94" w14:textId="77777777" w:rsidR="00814DE1" w:rsidRDefault="00814DE1" w:rsidP="009C566A">
            <w:pPr>
              <w:pStyle w:val="TableContents"/>
            </w:pPr>
            <w:r>
              <w:t> </w:t>
            </w:r>
          </w:p>
        </w:tc>
        <w:tc>
          <w:tcPr>
            <w:tcW w:w="1141" w:type="dxa"/>
            <w:shd w:val="clear" w:color="auto" w:fill="auto"/>
            <w:vAlign w:val="center"/>
          </w:tcPr>
          <w:p w14:paraId="69404F5C" w14:textId="77777777" w:rsidR="00814DE1" w:rsidRDefault="00814DE1" w:rsidP="009C566A">
            <w:pPr>
              <w:pStyle w:val="TableContents"/>
            </w:pPr>
            <w:r>
              <w:t> </w:t>
            </w:r>
          </w:p>
        </w:tc>
        <w:tc>
          <w:tcPr>
            <w:tcW w:w="1441" w:type="dxa"/>
            <w:shd w:val="clear" w:color="auto" w:fill="auto"/>
            <w:vAlign w:val="center"/>
          </w:tcPr>
          <w:p w14:paraId="63317654" w14:textId="77777777" w:rsidR="00814DE1" w:rsidRDefault="00814DE1" w:rsidP="009C566A">
            <w:pPr>
              <w:pStyle w:val="TableContents"/>
            </w:pPr>
            <w:r>
              <w:t> </w:t>
            </w:r>
          </w:p>
        </w:tc>
      </w:tr>
      <w:tr w:rsidR="00814DE1" w14:paraId="70877719" w14:textId="77777777" w:rsidTr="009C566A">
        <w:tc>
          <w:tcPr>
            <w:tcW w:w="886" w:type="dxa"/>
            <w:shd w:val="clear" w:color="auto" w:fill="auto"/>
            <w:vAlign w:val="center"/>
          </w:tcPr>
          <w:p w14:paraId="2CF6C7AF" w14:textId="77777777" w:rsidR="00814DE1" w:rsidRDefault="00814DE1" w:rsidP="009C566A">
            <w:pPr>
              <w:pStyle w:val="TableContents"/>
            </w:pPr>
            <w:r>
              <w:t> </w:t>
            </w:r>
          </w:p>
        </w:tc>
        <w:tc>
          <w:tcPr>
            <w:tcW w:w="916" w:type="dxa"/>
            <w:shd w:val="clear" w:color="auto" w:fill="auto"/>
            <w:vAlign w:val="center"/>
          </w:tcPr>
          <w:p w14:paraId="125759C5" w14:textId="77777777" w:rsidR="00814DE1" w:rsidRDefault="00814DE1" w:rsidP="009C566A">
            <w:pPr>
              <w:pStyle w:val="TableContents"/>
            </w:pPr>
            <w:r>
              <w:t> </w:t>
            </w:r>
          </w:p>
        </w:tc>
        <w:tc>
          <w:tcPr>
            <w:tcW w:w="1141" w:type="dxa"/>
            <w:shd w:val="clear" w:color="auto" w:fill="auto"/>
            <w:vAlign w:val="center"/>
          </w:tcPr>
          <w:p w14:paraId="3C1BA233" w14:textId="77777777" w:rsidR="00814DE1" w:rsidRDefault="00814DE1" w:rsidP="009C566A">
            <w:pPr>
              <w:pStyle w:val="TableContents"/>
            </w:pPr>
            <w:r>
              <w:t> </w:t>
            </w:r>
          </w:p>
        </w:tc>
        <w:tc>
          <w:tcPr>
            <w:tcW w:w="1441" w:type="dxa"/>
            <w:shd w:val="clear" w:color="auto" w:fill="auto"/>
            <w:vAlign w:val="center"/>
          </w:tcPr>
          <w:p w14:paraId="0B2A4AE2" w14:textId="77777777" w:rsidR="00814DE1" w:rsidRDefault="00814DE1" w:rsidP="009C566A">
            <w:pPr>
              <w:pStyle w:val="TableContents"/>
            </w:pPr>
            <w:r>
              <w:t> </w:t>
            </w:r>
          </w:p>
        </w:tc>
      </w:tr>
      <w:tr w:rsidR="00814DE1" w14:paraId="744D3DD3" w14:textId="77777777" w:rsidTr="009C566A">
        <w:tc>
          <w:tcPr>
            <w:tcW w:w="886" w:type="dxa"/>
            <w:shd w:val="clear" w:color="auto" w:fill="auto"/>
            <w:vAlign w:val="center"/>
          </w:tcPr>
          <w:p w14:paraId="17F0E05D" w14:textId="77777777" w:rsidR="00814DE1" w:rsidRDefault="00814DE1" w:rsidP="009C566A">
            <w:pPr>
              <w:pStyle w:val="TableContents"/>
            </w:pPr>
            <w:r>
              <w:t> </w:t>
            </w:r>
          </w:p>
        </w:tc>
        <w:tc>
          <w:tcPr>
            <w:tcW w:w="916" w:type="dxa"/>
            <w:shd w:val="clear" w:color="auto" w:fill="auto"/>
            <w:vAlign w:val="center"/>
          </w:tcPr>
          <w:p w14:paraId="0EDC0104" w14:textId="77777777" w:rsidR="00814DE1" w:rsidRDefault="00814DE1" w:rsidP="009C566A">
            <w:pPr>
              <w:pStyle w:val="TableContents"/>
            </w:pPr>
            <w:r>
              <w:t> </w:t>
            </w:r>
          </w:p>
        </w:tc>
        <w:tc>
          <w:tcPr>
            <w:tcW w:w="1141" w:type="dxa"/>
            <w:shd w:val="clear" w:color="auto" w:fill="auto"/>
            <w:vAlign w:val="center"/>
          </w:tcPr>
          <w:p w14:paraId="291FB6E5" w14:textId="77777777" w:rsidR="00814DE1" w:rsidRDefault="00814DE1" w:rsidP="009C566A">
            <w:pPr>
              <w:pStyle w:val="TableContents"/>
            </w:pPr>
            <w:r>
              <w:t> </w:t>
            </w:r>
          </w:p>
        </w:tc>
        <w:tc>
          <w:tcPr>
            <w:tcW w:w="1441" w:type="dxa"/>
            <w:shd w:val="clear" w:color="auto" w:fill="auto"/>
            <w:vAlign w:val="center"/>
          </w:tcPr>
          <w:p w14:paraId="40B82AC2" w14:textId="77777777" w:rsidR="00814DE1" w:rsidRDefault="00814DE1" w:rsidP="009C566A">
            <w:pPr>
              <w:pStyle w:val="TableContents"/>
            </w:pPr>
            <w:r>
              <w:t> </w:t>
            </w:r>
          </w:p>
        </w:tc>
      </w:tr>
      <w:tr w:rsidR="00814DE1" w14:paraId="50DDBBD4" w14:textId="77777777" w:rsidTr="009C566A">
        <w:tc>
          <w:tcPr>
            <w:tcW w:w="886" w:type="dxa"/>
            <w:shd w:val="clear" w:color="auto" w:fill="auto"/>
            <w:vAlign w:val="center"/>
          </w:tcPr>
          <w:p w14:paraId="5249B054" w14:textId="77777777" w:rsidR="00814DE1" w:rsidRDefault="00814DE1" w:rsidP="009C566A">
            <w:pPr>
              <w:pStyle w:val="TableContents"/>
            </w:pPr>
            <w:r>
              <w:t> </w:t>
            </w:r>
          </w:p>
        </w:tc>
        <w:tc>
          <w:tcPr>
            <w:tcW w:w="916" w:type="dxa"/>
            <w:shd w:val="clear" w:color="auto" w:fill="auto"/>
            <w:vAlign w:val="center"/>
          </w:tcPr>
          <w:p w14:paraId="6FFE56E9" w14:textId="77777777" w:rsidR="00814DE1" w:rsidRDefault="00814DE1" w:rsidP="009C566A">
            <w:pPr>
              <w:pStyle w:val="TableContents"/>
            </w:pPr>
            <w:r>
              <w:t> </w:t>
            </w:r>
          </w:p>
        </w:tc>
        <w:tc>
          <w:tcPr>
            <w:tcW w:w="1141" w:type="dxa"/>
            <w:shd w:val="clear" w:color="auto" w:fill="auto"/>
            <w:vAlign w:val="center"/>
          </w:tcPr>
          <w:p w14:paraId="0B592507" w14:textId="77777777" w:rsidR="00814DE1" w:rsidRDefault="00814DE1" w:rsidP="009C566A">
            <w:pPr>
              <w:pStyle w:val="TableContents"/>
            </w:pPr>
            <w:r>
              <w:t> </w:t>
            </w:r>
          </w:p>
        </w:tc>
        <w:tc>
          <w:tcPr>
            <w:tcW w:w="1441" w:type="dxa"/>
            <w:shd w:val="clear" w:color="auto" w:fill="auto"/>
            <w:vAlign w:val="center"/>
          </w:tcPr>
          <w:p w14:paraId="75EE4519" w14:textId="77777777" w:rsidR="00814DE1" w:rsidRDefault="00814DE1" w:rsidP="009C566A">
            <w:pPr>
              <w:pStyle w:val="TableContents"/>
            </w:pPr>
            <w:r>
              <w:t> </w:t>
            </w:r>
          </w:p>
        </w:tc>
      </w:tr>
      <w:tr w:rsidR="00814DE1" w14:paraId="127DB9DF" w14:textId="77777777" w:rsidTr="009C566A">
        <w:tc>
          <w:tcPr>
            <w:tcW w:w="886" w:type="dxa"/>
            <w:shd w:val="clear" w:color="auto" w:fill="auto"/>
            <w:vAlign w:val="center"/>
          </w:tcPr>
          <w:p w14:paraId="657B95A5" w14:textId="77777777" w:rsidR="00814DE1" w:rsidRDefault="00814DE1" w:rsidP="009C566A">
            <w:pPr>
              <w:pStyle w:val="TableContents"/>
            </w:pPr>
            <w:r>
              <w:t> </w:t>
            </w:r>
          </w:p>
        </w:tc>
        <w:tc>
          <w:tcPr>
            <w:tcW w:w="916" w:type="dxa"/>
            <w:shd w:val="clear" w:color="auto" w:fill="auto"/>
            <w:vAlign w:val="center"/>
          </w:tcPr>
          <w:p w14:paraId="5128CEC8" w14:textId="77777777" w:rsidR="00814DE1" w:rsidRDefault="00814DE1" w:rsidP="009C566A">
            <w:pPr>
              <w:pStyle w:val="TableContents"/>
            </w:pPr>
            <w:r>
              <w:t> </w:t>
            </w:r>
          </w:p>
        </w:tc>
        <w:tc>
          <w:tcPr>
            <w:tcW w:w="1141" w:type="dxa"/>
            <w:shd w:val="clear" w:color="auto" w:fill="auto"/>
            <w:vAlign w:val="center"/>
          </w:tcPr>
          <w:p w14:paraId="2591A174" w14:textId="77777777" w:rsidR="00814DE1" w:rsidRDefault="00814DE1" w:rsidP="009C566A">
            <w:pPr>
              <w:pStyle w:val="TableContents"/>
            </w:pPr>
            <w:r>
              <w:t> </w:t>
            </w:r>
          </w:p>
        </w:tc>
        <w:tc>
          <w:tcPr>
            <w:tcW w:w="1441" w:type="dxa"/>
            <w:shd w:val="clear" w:color="auto" w:fill="auto"/>
            <w:vAlign w:val="center"/>
          </w:tcPr>
          <w:p w14:paraId="5EEBADF7" w14:textId="77777777" w:rsidR="00814DE1" w:rsidRDefault="00814DE1" w:rsidP="009C566A">
            <w:pPr>
              <w:pStyle w:val="TableContents"/>
            </w:pPr>
            <w:r>
              <w:t> </w:t>
            </w:r>
          </w:p>
        </w:tc>
      </w:tr>
      <w:tr w:rsidR="00814DE1" w14:paraId="56E71BF1" w14:textId="77777777" w:rsidTr="009C566A">
        <w:tc>
          <w:tcPr>
            <w:tcW w:w="886" w:type="dxa"/>
            <w:shd w:val="clear" w:color="auto" w:fill="auto"/>
            <w:vAlign w:val="center"/>
          </w:tcPr>
          <w:p w14:paraId="7C504B04" w14:textId="77777777" w:rsidR="00814DE1" w:rsidRDefault="00814DE1" w:rsidP="009C566A">
            <w:pPr>
              <w:pStyle w:val="TableContents"/>
            </w:pPr>
            <w:r>
              <w:t> </w:t>
            </w:r>
          </w:p>
        </w:tc>
        <w:tc>
          <w:tcPr>
            <w:tcW w:w="916" w:type="dxa"/>
            <w:shd w:val="clear" w:color="auto" w:fill="auto"/>
            <w:vAlign w:val="center"/>
          </w:tcPr>
          <w:p w14:paraId="2F5AE2B2" w14:textId="77777777" w:rsidR="00814DE1" w:rsidRDefault="00814DE1" w:rsidP="009C566A">
            <w:pPr>
              <w:pStyle w:val="TableContents"/>
            </w:pPr>
            <w:r>
              <w:t> </w:t>
            </w:r>
          </w:p>
        </w:tc>
        <w:tc>
          <w:tcPr>
            <w:tcW w:w="1141" w:type="dxa"/>
            <w:shd w:val="clear" w:color="auto" w:fill="auto"/>
            <w:vAlign w:val="center"/>
          </w:tcPr>
          <w:p w14:paraId="4CB7A573" w14:textId="77777777" w:rsidR="00814DE1" w:rsidRDefault="00814DE1" w:rsidP="009C566A">
            <w:pPr>
              <w:pStyle w:val="TableContents"/>
            </w:pPr>
            <w:r>
              <w:t> </w:t>
            </w:r>
          </w:p>
        </w:tc>
        <w:tc>
          <w:tcPr>
            <w:tcW w:w="1441" w:type="dxa"/>
            <w:shd w:val="clear" w:color="auto" w:fill="auto"/>
            <w:vAlign w:val="center"/>
          </w:tcPr>
          <w:p w14:paraId="3C52FE00" w14:textId="77777777" w:rsidR="00814DE1" w:rsidRDefault="00814DE1" w:rsidP="009C566A">
            <w:pPr>
              <w:pStyle w:val="TableContents"/>
            </w:pPr>
            <w:r>
              <w:t> </w:t>
            </w:r>
          </w:p>
        </w:tc>
      </w:tr>
      <w:tr w:rsidR="00814DE1" w14:paraId="015925CF" w14:textId="77777777" w:rsidTr="009C566A">
        <w:tc>
          <w:tcPr>
            <w:tcW w:w="886" w:type="dxa"/>
            <w:shd w:val="clear" w:color="auto" w:fill="auto"/>
            <w:vAlign w:val="center"/>
          </w:tcPr>
          <w:p w14:paraId="7B27D380" w14:textId="77777777" w:rsidR="00814DE1" w:rsidRDefault="00814DE1" w:rsidP="009C566A">
            <w:pPr>
              <w:pStyle w:val="TableContents"/>
            </w:pPr>
            <w:r>
              <w:t> </w:t>
            </w:r>
          </w:p>
        </w:tc>
        <w:tc>
          <w:tcPr>
            <w:tcW w:w="916" w:type="dxa"/>
            <w:shd w:val="clear" w:color="auto" w:fill="auto"/>
            <w:vAlign w:val="center"/>
          </w:tcPr>
          <w:p w14:paraId="41E9C55E" w14:textId="77777777" w:rsidR="00814DE1" w:rsidRDefault="00814DE1" w:rsidP="009C566A">
            <w:pPr>
              <w:pStyle w:val="TableContents"/>
            </w:pPr>
            <w:r>
              <w:t> </w:t>
            </w:r>
          </w:p>
        </w:tc>
        <w:tc>
          <w:tcPr>
            <w:tcW w:w="1141" w:type="dxa"/>
            <w:shd w:val="clear" w:color="auto" w:fill="auto"/>
            <w:vAlign w:val="center"/>
          </w:tcPr>
          <w:p w14:paraId="40458855" w14:textId="77777777" w:rsidR="00814DE1" w:rsidRDefault="00814DE1" w:rsidP="009C566A">
            <w:pPr>
              <w:pStyle w:val="TableContents"/>
            </w:pPr>
            <w:r>
              <w:t> </w:t>
            </w:r>
          </w:p>
        </w:tc>
        <w:tc>
          <w:tcPr>
            <w:tcW w:w="1441" w:type="dxa"/>
            <w:shd w:val="clear" w:color="auto" w:fill="auto"/>
            <w:vAlign w:val="center"/>
          </w:tcPr>
          <w:p w14:paraId="468BEEE8" w14:textId="77777777" w:rsidR="00814DE1" w:rsidRDefault="00814DE1" w:rsidP="009C566A">
            <w:pPr>
              <w:pStyle w:val="TableContents"/>
            </w:pPr>
            <w:r>
              <w:t> </w:t>
            </w:r>
          </w:p>
        </w:tc>
      </w:tr>
      <w:tr w:rsidR="00814DE1" w14:paraId="3A0A30C4" w14:textId="77777777" w:rsidTr="009C566A">
        <w:tc>
          <w:tcPr>
            <w:tcW w:w="886" w:type="dxa"/>
            <w:shd w:val="clear" w:color="auto" w:fill="auto"/>
            <w:vAlign w:val="center"/>
          </w:tcPr>
          <w:p w14:paraId="540C1C69" w14:textId="77777777" w:rsidR="00814DE1" w:rsidRDefault="00814DE1" w:rsidP="009C566A">
            <w:pPr>
              <w:pStyle w:val="TableContents"/>
            </w:pPr>
            <w:r>
              <w:t> </w:t>
            </w:r>
          </w:p>
        </w:tc>
        <w:tc>
          <w:tcPr>
            <w:tcW w:w="916" w:type="dxa"/>
            <w:shd w:val="clear" w:color="auto" w:fill="auto"/>
            <w:vAlign w:val="center"/>
          </w:tcPr>
          <w:p w14:paraId="6FAADA69" w14:textId="77777777" w:rsidR="00814DE1" w:rsidRDefault="00814DE1" w:rsidP="009C566A">
            <w:pPr>
              <w:pStyle w:val="TableContents"/>
            </w:pPr>
            <w:r>
              <w:t> </w:t>
            </w:r>
          </w:p>
        </w:tc>
        <w:tc>
          <w:tcPr>
            <w:tcW w:w="1141" w:type="dxa"/>
            <w:shd w:val="clear" w:color="auto" w:fill="auto"/>
            <w:vAlign w:val="center"/>
          </w:tcPr>
          <w:p w14:paraId="0889D387" w14:textId="77777777" w:rsidR="00814DE1" w:rsidRDefault="00814DE1" w:rsidP="009C566A">
            <w:pPr>
              <w:pStyle w:val="TableContents"/>
            </w:pPr>
            <w:r>
              <w:t> </w:t>
            </w:r>
          </w:p>
        </w:tc>
        <w:tc>
          <w:tcPr>
            <w:tcW w:w="1441" w:type="dxa"/>
            <w:shd w:val="clear" w:color="auto" w:fill="auto"/>
            <w:vAlign w:val="center"/>
          </w:tcPr>
          <w:p w14:paraId="2A848C61" w14:textId="77777777" w:rsidR="00814DE1" w:rsidRDefault="00814DE1" w:rsidP="009C566A">
            <w:pPr>
              <w:pStyle w:val="TableContents"/>
            </w:pPr>
            <w:r>
              <w:t> </w:t>
            </w:r>
          </w:p>
        </w:tc>
      </w:tr>
      <w:tr w:rsidR="00814DE1" w14:paraId="0E771F65" w14:textId="77777777" w:rsidTr="009C566A">
        <w:tc>
          <w:tcPr>
            <w:tcW w:w="886" w:type="dxa"/>
            <w:shd w:val="clear" w:color="auto" w:fill="auto"/>
            <w:vAlign w:val="center"/>
          </w:tcPr>
          <w:p w14:paraId="33FDACA4" w14:textId="77777777" w:rsidR="00814DE1" w:rsidRDefault="00814DE1" w:rsidP="009C566A">
            <w:pPr>
              <w:pStyle w:val="TableContents"/>
            </w:pPr>
            <w:r>
              <w:t> </w:t>
            </w:r>
          </w:p>
        </w:tc>
        <w:tc>
          <w:tcPr>
            <w:tcW w:w="916" w:type="dxa"/>
            <w:shd w:val="clear" w:color="auto" w:fill="auto"/>
            <w:vAlign w:val="center"/>
          </w:tcPr>
          <w:p w14:paraId="25D4D676" w14:textId="77777777" w:rsidR="00814DE1" w:rsidRDefault="00814DE1" w:rsidP="009C566A">
            <w:pPr>
              <w:pStyle w:val="TableContents"/>
            </w:pPr>
            <w:r>
              <w:t> </w:t>
            </w:r>
          </w:p>
        </w:tc>
        <w:tc>
          <w:tcPr>
            <w:tcW w:w="1141" w:type="dxa"/>
            <w:shd w:val="clear" w:color="auto" w:fill="auto"/>
            <w:vAlign w:val="center"/>
          </w:tcPr>
          <w:p w14:paraId="71344042" w14:textId="77777777" w:rsidR="00814DE1" w:rsidRDefault="00814DE1" w:rsidP="009C566A">
            <w:pPr>
              <w:pStyle w:val="TableContents"/>
            </w:pPr>
            <w:r>
              <w:t> </w:t>
            </w:r>
          </w:p>
        </w:tc>
        <w:tc>
          <w:tcPr>
            <w:tcW w:w="1441" w:type="dxa"/>
            <w:shd w:val="clear" w:color="auto" w:fill="auto"/>
            <w:vAlign w:val="center"/>
          </w:tcPr>
          <w:p w14:paraId="7C922A8B" w14:textId="77777777" w:rsidR="00814DE1" w:rsidRDefault="00814DE1" w:rsidP="009C566A">
            <w:pPr>
              <w:pStyle w:val="TableContents"/>
            </w:pPr>
            <w:r>
              <w:t> </w:t>
            </w:r>
          </w:p>
        </w:tc>
      </w:tr>
      <w:tr w:rsidR="00814DE1" w14:paraId="6BE8953C" w14:textId="77777777" w:rsidTr="009C566A">
        <w:tc>
          <w:tcPr>
            <w:tcW w:w="886" w:type="dxa"/>
            <w:shd w:val="clear" w:color="auto" w:fill="auto"/>
            <w:vAlign w:val="center"/>
          </w:tcPr>
          <w:p w14:paraId="0AFC13C7" w14:textId="77777777" w:rsidR="00814DE1" w:rsidRDefault="00814DE1" w:rsidP="009C566A">
            <w:pPr>
              <w:pStyle w:val="TableContents"/>
            </w:pPr>
            <w:r>
              <w:t> </w:t>
            </w:r>
          </w:p>
        </w:tc>
        <w:tc>
          <w:tcPr>
            <w:tcW w:w="916" w:type="dxa"/>
            <w:shd w:val="clear" w:color="auto" w:fill="auto"/>
            <w:vAlign w:val="center"/>
          </w:tcPr>
          <w:p w14:paraId="038F619C" w14:textId="77777777" w:rsidR="00814DE1" w:rsidRDefault="00814DE1" w:rsidP="009C566A">
            <w:pPr>
              <w:pStyle w:val="TableContents"/>
            </w:pPr>
            <w:r>
              <w:t> </w:t>
            </w:r>
          </w:p>
        </w:tc>
        <w:tc>
          <w:tcPr>
            <w:tcW w:w="1141" w:type="dxa"/>
            <w:shd w:val="clear" w:color="auto" w:fill="auto"/>
            <w:vAlign w:val="center"/>
          </w:tcPr>
          <w:p w14:paraId="2EA04682" w14:textId="77777777" w:rsidR="00814DE1" w:rsidRDefault="00814DE1" w:rsidP="009C566A">
            <w:pPr>
              <w:pStyle w:val="TableContents"/>
            </w:pPr>
            <w:r>
              <w:t> </w:t>
            </w:r>
          </w:p>
        </w:tc>
        <w:tc>
          <w:tcPr>
            <w:tcW w:w="1441" w:type="dxa"/>
            <w:shd w:val="clear" w:color="auto" w:fill="auto"/>
            <w:vAlign w:val="center"/>
          </w:tcPr>
          <w:p w14:paraId="55BDC2D7" w14:textId="77777777" w:rsidR="00814DE1" w:rsidRDefault="00814DE1" w:rsidP="009C566A">
            <w:pPr>
              <w:pStyle w:val="TableContents"/>
            </w:pPr>
            <w:r>
              <w:t> </w:t>
            </w:r>
          </w:p>
        </w:tc>
      </w:tr>
    </w:tbl>
    <w:p w14:paraId="7C3A2141" w14:textId="7C464F46" w:rsidR="008D043E" w:rsidRDefault="008D043E" w:rsidP="008D043E">
      <w:pPr>
        <w:pStyle w:val="Heading1"/>
      </w:pPr>
      <w:r>
        <w:t xml:space="preserve">DEFINITIONS </w:t>
      </w:r>
    </w:p>
    <w:p w14:paraId="5D1AAE27" w14:textId="77777777" w:rsidR="008D043E" w:rsidRPr="000E5864" w:rsidRDefault="008D043E" w:rsidP="008D043E">
      <w:pPr>
        <w:pStyle w:val="BodyText"/>
        <w:numPr>
          <w:ilvl w:val="0"/>
          <w:numId w:val="4"/>
        </w:numPr>
        <w:tabs>
          <w:tab w:val="left" w:pos="0"/>
        </w:tabs>
        <w:spacing w:after="0"/>
        <w:rPr>
          <w:i/>
          <w:color w:val="FF0000"/>
          <w:highlight w:val="yellow"/>
        </w:rPr>
      </w:pPr>
      <w:r w:rsidRPr="000E5864">
        <w:rPr>
          <w:i/>
          <w:color w:val="FF0000"/>
          <w:highlight w:val="yellow"/>
        </w:rPr>
        <w:t>Required</w:t>
      </w:r>
    </w:p>
    <w:p w14:paraId="6397EB9A" w14:textId="77777777" w:rsidR="008D043E" w:rsidRPr="000E5864" w:rsidRDefault="008D043E" w:rsidP="008D043E">
      <w:pPr>
        <w:pStyle w:val="BodyText"/>
        <w:numPr>
          <w:ilvl w:val="0"/>
          <w:numId w:val="4"/>
        </w:numPr>
        <w:tabs>
          <w:tab w:val="left" w:pos="0"/>
        </w:tabs>
        <w:spacing w:after="0"/>
        <w:rPr>
          <w:i/>
          <w:highlight w:val="yellow"/>
        </w:rPr>
      </w:pPr>
      <w:r w:rsidRPr="000E5864">
        <w:rPr>
          <w:i/>
          <w:highlight w:val="yellow"/>
        </w:rPr>
        <w:t xml:space="preserve">List unique terms that, by being defined, would add to the reader’s understanding of the procedure. </w:t>
      </w:r>
    </w:p>
    <w:p w14:paraId="56366031" w14:textId="77777777" w:rsidR="008D043E" w:rsidRPr="000E5864" w:rsidRDefault="008D043E" w:rsidP="008D043E">
      <w:pPr>
        <w:pStyle w:val="BodyText"/>
        <w:numPr>
          <w:ilvl w:val="0"/>
          <w:numId w:val="4"/>
        </w:numPr>
        <w:tabs>
          <w:tab w:val="left" w:pos="0"/>
        </w:tabs>
        <w:spacing w:after="0"/>
        <w:rPr>
          <w:i/>
          <w:highlight w:val="yellow"/>
        </w:rPr>
      </w:pPr>
      <w:r w:rsidRPr="000E5864">
        <w:rPr>
          <w:i/>
          <w:highlight w:val="yellow"/>
        </w:rPr>
        <w:t xml:space="preserve">Define unfamiliar terms, technical terms, and terms which special meanings. </w:t>
      </w:r>
    </w:p>
    <w:p w14:paraId="7F150B31" w14:textId="77777777" w:rsidR="008D043E" w:rsidRPr="000E5864" w:rsidRDefault="008D043E" w:rsidP="008D043E">
      <w:pPr>
        <w:pStyle w:val="BodyText"/>
        <w:numPr>
          <w:ilvl w:val="0"/>
          <w:numId w:val="4"/>
        </w:numPr>
        <w:tabs>
          <w:tab w:val="left" w:pos="0"/>
        </w:tabs>
        <w:spacing w:after="0"/>
        <w:rPr>
          <w:i/>
          <w:highlight w:val="yellow"/>
        </w:rPr>
      </w:pPr>
      <w:r w:rsidRPr="000E5864">
        <w:rPr>
          <w:i/>
          <w:highlight w:val="yellow"/>
        </w:rPr>
        <w:t xml:space="preserve">List all terms in alphabetical order. </w:t>
      </w:r>
    </w:p>
    <w:p w14:paraId="655B5D5F" w14:textId="77777777" w:rsidR="008D043E" w:rsidRPr="000E5864" w:rsidRDefault="008D043E" w:rsidP="008D043E">
      <w:pPr>
        <w:pStyle w:val="BodyText"/>
        <w:numPr>
          <w:ilvl w:val="0"/>
          <w:numId w:val="4"/>
        </w:numPr>
        <w:tabs>
          <w:tab w:val="left" w:pos="0"/>
        </w:tabs>
        <w:spacing w:after="0"/>
        <w:rPr>
          <w:i/>
          <w:highlight w:val="yellow"/>
        </w:rPr>
      </w:pPr>
      <w:r w:rsidRPr="000E5864">
        <w:rPr>
          <w:i/>
          <w:highlight w:val="yellow"/>
        </w:rPr>
        <w:t xml:space="preserve">Delete empty </w:t>
      </w:r>
      <w:proofErr w:type="gramStart"/>
      <w:r w:rsidRPr="000E5864">
        <w:rPr>
          <w:i/>
          <w:highlight w:val="yellow"/>
        </w:rPr>
        <w:t>rows</w:t>
      </w:r>
      <w:proofErr w:type="gramEnd"/>
      <w:r w:rsidRPr="000E5864">
        <w:rPr>
          <w:i/>
          <w:highlight w:val="yellow"/>
        </w:rPr>
        <w:t xml:space="preserve"> as necessary. </w:t>
      </w:r>
    </w:p>
    <w:p w14:paraId="7D19E80A" w14:textId="77777777" w:rsidR="008D043E" w:rsidRPr="000E5864" w:rsidRDefault="008D043E" w:rsidP="008D043E">
      <w:pPr>
        <w:pStyle w:val="BodyText"/>
        <w:numPr>
          <w:ilvl w:val="0"/>
          <w:numId w:val="4"/>
        </w:numPr>
        <w:tabs>
          <w:tab w:val="left" w:pos="0"/>
        </w:tabs>
        <w:rPr>
          <w:highlight w:val="yellow"/>
        </w:rPr>
      </w:pPr>
      <w:r w:rsidRPr="000E5864">
        <w:rPr>
          <w:i/>
          <w:highlight w:val="yellow"/>
        </w:rPr>
        <w:t>Please delete this highlighted section when completed.</w:t>
      </w:r>
      <w:r w:rsidRPr="000E5864">
        <w:rPr>
          <w:highlight w:val="yellow"/>
        </w:rPr>
        <w:t xml:space="preserve"> </w:t>
      </w:r>
    </w:p>
    <w:tbl>
      <w:tblPr>
        <w:tblW w:w="352" w:type="dxa"/>
        <w:tblInd w:w="28" w:type="dxa"/>
        <w:tblCellMar>
          <w:top w:w="28" w:type="dxa"/>
          <w:left w:w="28" w:type="dxa"/>
          <w:bottom w:w="28" w:type="dxa"/>
          <w:right w:w="28" w:type="dxa"/>
        </w:tblCellMar>
        <w:tblLook w:val="04A0" w:firstRow="1" w:lastRow="0" w:firstColumn="1" w:lastColumn="0" w:noHBand="0" w:noVBand="1"/>
      </w:tblPr>
      <w:tblGrid>
        <w:gridCol w:w="161"/>
        <w:gridCol w:w="191"/>
      </w:tblGrid>
      <w:tr w:rsidR="008D043E" w14:paraId="4BF4FF9F" w14:textId="77777777" w:rsidTr="009C566A">
        <w:tc>
          <w:tcPr>
            <w:tcW w:w="161" w:type="dxa"/>
            <w:shd w:val="clear" w:color="auto" w:fill="auto"/>
            <w:vAlign w:val="center"/>
          </w:tcPr>
          <w:p w14:paraId="65E7C25D" w14:textId="77777777" w:rsidR="008D043E" w:rsidRDefault="008D043E" w:rsidP="009C566A">
            <w:pPr>
              <w:pStyle w:val="TableContents"/>
            </w:pPr>
            <w:r>
              <w:t> </w:t>
            </w:r>
          </w:p>
        </w:tc>
        <w:tc>
          <w:tcPr>
            <w:tcW w:w="191" w:type="dxa"/>
            <w:shd w:val="clear" w:color="auto" w:fill="auto"/>
            <w:vAlign w:val="center"/>
          </w:tcPr>
          <w:p w14:paraId="07185802" w14:textId="77777777" w:rsidR="008D043E" w:rsidRDefault="008D043E" w:rsidP="009C566A">
            <w:pPr>
              <w:pStyle w:val="TableContents"/>
            </w:pPr>
            <w:r>
              <w:t> </w:t>
            </w:r>
          </w:p>
        </w:tc>
      </w:tr>
      <w:tr w:rsidR="008D043E" w14:paraId="7D3DB8B0" w14:textId="77777777" w:rsidTr="009C566A">
        <w:tc>
          <w:tcPr>
            <w:tcW w:w="161" w:type="dxa"/>
            <w:shd w:val="clear" w:color="auto" w:fill="auto"/>
            <w:vAlign w:val="center"/>
          </w:tcPr>
          <w:p w14:paraId="10FF47C3" w14:textId="77777777" w:rsidR="008D043E" w:rsidRDefault="008D043E" w:rsidP="009C566A">
            <w:pPr>
              <w:pStyle w:val="TableContents"/>
            </w:pPr>
            <w:r>
              <w:t> </w:t>
            </w:r>
          </w:p>
        </w:tc>
        <w:tc>
          <w:tcPr>
            <w:tcW w:w="191" w:type="dxa"/>
            <w:shd w:val="clear" w:color="auto" w:fill="auto"/>
            <w:vAlign w:val="center"/>
          </w:tcPr>
          <w:p w14:paraId="2C70C4E1" w14:textId="77777777" w:rsidR="008D043E" w:rsidRDefault="008D043E" w:rsidP="009C566A">
            <w:pPr>
              <w:pStyle w:val="TableContents"/>
            </w:pPr>
            <w:r>
              <w:t> </w:t>
            </w:r>
          </w:p>
        </w:tc>
      </w:tr>
      <w:tr w:rsidR="008D043E" w14:paraId="1C79945C" w14:textId="77777777" w:rsidTr="009C566A">
        <w:tc>
          <w:tcPr>
            <w:tcW w:w="161" w:type="dxa"/>
            <w:shd w:val="clear" w:color="auto" w:fill="auto"/>
            <w:vAlign w:val="center"/>
          </w:tcPr>
          <w:p w14:paraId="43E326AE" w14:textId="77777777" w:rsidR="008D043E" w:rsidRDefault="008D043E" w:rsidP="009C566A">
            <w:pPr>
              <w:pStyle w:val="TableContents"/>
            </w:pPr>
            <w:r>
              <w:t> </w:t>
            </w:r>
          </w:p>
        </w:tc>
        <w:tc>
          <w:tcPr>
            <w:tcW w:w="191" w:type="dxa"/>
            <w:shd w:val="clear" w:color="auto" w:fill="auto"/>
            <w:vAlign w:val="center"/>
          </w:tcPr>
          <w:p w14:paraId="7C4FCD08" w14:textId="77777777" w:rsidR="008D043E" w:rsidRDefault="008D043E" w:rsidP="009C566A">
            <w:pPr>
              <w:pStyle w:val="TableContents"/>
            </w:pPr>
            <w:r>
              <w:t> </w:t>
            </w:r>
          </w:p>
        </w:tc>
      </w:tr>
      <w:tr w:rsidR="008D043E" w14:paraId="6524FBCD" w14:textId="77777777" w:rsidTr="009C566A">
        <w:tc>
          <w:tcPr>
            <w:tcW w:w="161" w:type="dxa"/>
            <w:shd w:val="clear" w:color="auto" w:fill="auto"/>
            <w:vAlign w:val="center"/>
          </w:tcPr>
          <w:p w14:paraId="7F3D48FD" w14:textId="77777777" w:rsidR="008D043E" w:rsidRDefault="008D043E" w:rsidP="009C566A">
            <w:pPr>
              <w:pStyle w:val="TableContents"/>
            </w:pPr>
            <w:r>
              <w:t> </w:t>
            </w:r>
          </w:p>
        </w:tc>
        <w:tc>
          <w:tcPr>
            <w:tcW w:w="191" w:type="dxa"/>
            <w:shd w:val="clear" w:color="auto" w:fill="auto"/>
            <w:vAlign w:val="center"/>
          </w:tcPr>
          <w:p w14:paraId="6D25FB42" w14:textId="77777777" w:rsidR="008D043E" w:rsidRDefault="008D043E" w:rsidP="009C566A">
            <w:pPr>
              <w:pStyle w:val="TableContents"/>
            </w:pPr>
            <w:r>
              <w:t> </w:t>
            </w:r>
          </w:p>
        </w:tc>
      </w:tr>
      <w:tr w:rsidR="008D043E" w14:paraId="27113621" w14:textId="77777777" w:rsidTr="009C566A">
        <w:tc>
          <w:tcPr>
            <w:tcW w:w="161" w:type="dxa"/>
            <w:shd w:val="clear" w:color="auto" w:fill="auto"/>
            <w:vAlign w:val="center"/>
          </w:tcPr>
          <w:p w14:paraId="56DCC5CE" w14:textId="77777777" w:rsidR="008D043E" w:rsidRDefault="008D043E" w:rsidP="009C566A">
            <w:pPr>
              <w:pStyle w:val="TableContents"/>
            </w:pPr>
            <w:r>
              <w:t> </w:t>
            </w:r>
          </w:p>
        </w:tc>
        <w:tc>
          <w:tcPr>
            <w:tcW w:w="191" w:type="dxa"/>
            <w:shd w:val="clear" w:color="auto" w:fill="auto"/>
            <w:vAlign w:val="center"/>
          </w:tcPr>
          <w:p w14:paraId="6E9D63F9" w14:textId="77777777" w:rsidR="008D043E" w:rsidRDefault="008D043E" w:rsidP="009C566A">
            <w:pPr>
              <w:pStyle w:val="TableContents"/>
            </w:pPr>
            <w:r>
              <w:t> </w:t>
            </w:r>
          </w:p>
        </w:tc>
      </w:tr>
      <w:tr w:rsidR="008D043E" w14:paraId="004FC459" w14:textId="77777777" w:rsidTr="009C566A">
        <w:tc>
          <w:tcPr>
            <w:tcW w:w="161" w:type="dxa"/>
            <w:shd w:val="clear" w:color="auto" w:fill="auto"/>
            <w:vAlign w:val="center"/>
          </w:tcPr>
          <w:p w14:paraId="5A564E67" w14:textId="77777777" w:rsidR="008D043E" w:rsidRDefault="008D043E" w:rsidP="009C566A">
            <w:pPr>
              <w:pStyle w:val="TableContents"/>
            </w:pPr>
            <w:r>
              <w:t> </w:t>
            </w:r>
          </w:p>
        </w:tc>
        <w:tc>
          <w:tcPr>
            <w:tcW w:w="191" w:type="dxa"/>
            <w:shd w:val="clear" w:color="auto" w:fill="auto"/>
            <w:vAlign w:val="center"/>
          </w:tcPr>
          <w:p w14:paraId="3C0AAB05" w14:textId="77777777" w:rsidR="008D043E" w:rsidRDefault="008D043E" w:rsidP="009C566A">
            <w:pPr>
              <w:pStyle w:val="TableContents"/>
            </w:pPr>
            <w:r>
              <w:t> </w:t>
            </w:r>
          </w:p>
        </w:tc>
      </w:tr>
      <w:tr w:rsidR="008D043E" w14:paraId="34F804E2" w14:textId="77777777" w:rsidTr="009C566A">
        <w:tc>
          <w:tcPr>
            <w:tcW w:w="161" w:type="dxa"/>
            <w:shd w:val="clear" w:color="auto" w:fill="auto"/>
            <w:vAlign w:val="center"/>
          </w:tcPr>
          <w:p w14:paraId="0F2C4288" w14:textId="77777777" w:rsidR="008D043E" w:rsidRDefault="008D043E" w:rsidP="009C566A">
            <w:pPr>
              <w:pStyle w:val="TableContents"/>
            </w:pPr>
            <w:r>
              <w:lastRenderedPageBreak/>
              <w:t> </w:t>
            </w:r>
          </w:p>
        </w:tc>
        <w:tc>
          <w:tcPr>
            <w:tcW w:w="191" w:type="dxa"/>
            <w:shd w:val="clear" w:color="auto" w:fill="auto"/>
            <w:vAlign w:val="center"/>
          </w:tcPr>
          <w:p w14:paraId="300117BA" w14:textId="77777777" w:rsidR="008D043E" w:rsidRDefault="008D043E" w:rsidP="009C566A">
            <w:pPr>
              <w:pStyle w:val="TableContents"/>
            </w:pPr>
            <w:r>
              <w:t> </w:t>
            </w:r>
          </w:p>
        </w:tc>
      </w:tr>
      <w:tr w:rsidR="008D043E" w14:paraId="3D8C561A" w14:textId="77777777" w:rsidTr="009C566A">
        <w:tc>
          <w:tcPr>
            <w:tcW w:w="161" w:type="dxa"/>
            <w:shd w:val="clear" w:color="auto" w:fill="auto"/>
            <w:vAlign w:val="center"/>
          </w:tcPr>
          <w:p w14:paraId="29E014A4" w14:textId="77777777" w:rsidR="008D043E" w:rsidRDefault="008D043E" w:rsidP="009C566A">
            <w:pPr>
              <w:pStyle w:val="TableContents"/>
            </w:pPr>
            <w:r>
              <w:t> </w:t>
            </w:r>
          </w:p>
        </w:tc>
        <w:tc>
          <w:tcPr>
            <w:tcW w:w="191" w:type="dxa"/>
            <w:shd w:val="clear" w:color="auto" w:fill="auto"/>
            <w:vAlign w:val="center"/>
          </w:tcPr>
          <w:p w14:paraId="14849672" w14:textId="77777777" w:rsidR="008D043E" w:rsidRDefault="008D043E" w:rsidP="009C566A">
            <w:pPr>
              <w:pStyle w:val="TableContents"/>
            </w:pPr>
            <w:r>
              <w:t> </w:t>
            </w:r>
          </w:p>
        </w:tc>
      </w:tr>
      <w:tr w:rsidR="008D043E" w14:paraId="5CBC5737" w14:textId="77777777" w:rsidTr="009C566A">
        <w:tc>
          <w:tcPr>
            <w:tcW w:w="161" w:type="dxa"/>
            <w:shd w:val="clear" w:color="auto" w:fill="auto"/>
            <w:vAlign w:val="center"/>
          </w:tcPr>
          <w:p w14:paraId="4BCFF03F" w14:textId="77777777" w:rsidR="008D043E" w:rsidRDefault="008D043E" w:rsidP="009C566A">
            <w:pPr>
              <w:pStyle w:val="TableContents"/>
            </w:pPr>
            <w:r>
              <w:t> </w:t>
            </w:r>
          </w:p>
        </w:tc>
        <w:tc>
          <w:tcPr>
            <w:tcW w:w="191" w:type="dxa"/>
            <w:shd w:val="clear" w:color="auto" w:fill="auto"/>
            <w:vAlign w:val="center"/>
          </w:tcPr>
          <w:p w14:paraId="034081B3" w14:textId="77777777" w:rsidR="008D043E" w:rsidRDefault="008D043E" w:rsidP="009C566A">
            <w:pPr>
              <w:pStyle w:val="TableContents"/>
            </w:pPr>
            <w:r>
              <w:t> </w:t>
            </w:r>
          </w:p>
        </w:tc>
      </w:tr>
      <w:tr w:rsidR="008D043E" w14:paraId="497A0C2A" w14:textId="77777777" w:rsidTr="009C566A">
        <w:tc>
          <w:tcPr>
            <w:tcW w:w="161" w:type="dxa"/>
            <w:shd w:val="clear" w:color="auto" w:fill="auto"/>
            <w:vAlign w:val="center"/>
          </w:tcPr>
          <w:p w14:paraId="406AB2BF" w14:textId="77777777" w:rsidR="008D043E" w:rsidRDefault="008D043E" w:rsidP="009C566A">
            <w:pPr>
              <w:pStyle w:val="TableContents"/>
            </w:pPr>
            <w:r>
              <w:t> </w:t>
            </w:r>
          </w:p>
        </w:tc>
        <w:tc>
          <w:tcPr>
            <w:tcW w:w="191" w:type="dxa"/>
            <w:shd w:val="clear" w:color="auto" w:fill="auto"/>
            <w:vAlign w:val="center"/>
          </w:tcPr>
          <w:p w14:paraId="58582B18" w14:textId="77777777" w:rsidR="008D043E" w:rsidRDefault="008D043E" w:rsidP="009C566A">
            <w:pPr>
              <w:pStyle w:val="TableContents"/>
            </w:pPr>
            <w:r>
              <w:t> </w:t>
            </w:r>
          </w:p>
        </w:tc>
      </w:tr>
      <w:tr w:rsidR="008D043E" w14:paraId="62ADBCCB" w14:textId="77777777" w:rsidTr="009C566A">
        <w:tc>
          <w:tcPr>
            <w:tcW w:w="161" w:type="dxa"/>
            <w:shd w:val="clear" w:color="auto" w:fill="auto"/>
            <w:vAlign w:val="center"/>
          </w:tcPr>
          <w:p w14:paraId="6A3175EE" w14:textId="77777777" w:rsidR="008D043E" w:rsidRDefault="008D043E" w:rsidP="009C566A">
            <w:pPr>
              <w:pStyle w:val="TableContents"/>
            </w:pPr>
            <w:r>
              <w:t> </w:t>
            </w:r>
          </w:p>
        </w:tc>
        <w:tc>
          <w:tcPr>
            <w:tcW w:w="191" w:type="dxa"/>
            <w:shd w:val="clear" w:color="auto" w:fill="auto"/>
            <w:vAlign w:val="center"/>
          </w:tcPr>
          <w:p w14:paraId="06862107" w14:textId="77777777" w:rsidR="008D043E" w:rsidRDefault="008D043E" w:rsidP="009C566A">
            <w:pPr>
              <w:pStyle w:val="TableContents"/>
            </w:pPr>
            <w:r>
              <w:t> </w:t>
            </w:r>
          </w:p>
        </w:tc>
      </w:tr>
      <w:tr w:rsidR="008D043E" w14:paraId="7C77E416" w14:textId="77777777" w:rsidTr="009C566A">
        <w:tc>
          <w:tcPr>
            <w:tcW w:w="161" w:type="dxa"/>
            <w:shd w:val="clear" w:color="auto" w:fill="auto"/>
            <w:vAlign w:val="center"/>
          </w:tcPr>
          <w:p w14:paraId="3E309AE0" w14:textId="77777777" w:rsidR="008D043E" w:rsidRDefault="008D043E" w:rsidP="009C566A">
            <w:pPr>
              <w:pStyle w:val="TableContents"/>
            </w:pPr>
            <w:r>
              <w:t> </w:t>
            </w:r>
          </w:p>
        </w:tc>
        <w:tc>
          <w:tcPr>
            <w:tcW w:w="191" w:type="dxa"/>
            <w:shd w:val="clear" w:color="auto" w:fill="auto"/>
            <w:vAlign w:val="center"/>
          </w:tcPr>
          <w:p w14:paraId="69B26920" w14:textId="77777777" w:rsidR="008D043E" w:rsidRDefault="008D043E" w:rsidP="009C566A">
            <w:pPr>
              <w:pStyle w:val="TableContents"/>
            </w:pPr>
            <w:r>
              <w:t> </w:t>
            </w:r>
          </w:p>
        </w:tc>
      </w:tr>
      <w:tr w:rsidR="008D043E" w14:paraId="36B94D45" w14:textId="77777777" w:rsidTr="009C566A">
        <w:tc>
          <w:tcPr>
            <w:tcW w:w="161" w:type="dxa"/>
            <w:shd w:val="clear" w:color="auto" w:fill="auto"/>
            <w:vAlign w:val="center"/>
          </w:tcPr>
          <w:p w14:paraId="1E761CAD" w14:textId="77777777" w:rsidR="008D043E" w:rsidRDefault="008D043E" w:rsidP="009C566A">
            <w:pPr>
              <w:pStyle w:val="TableContents"/>
            </w:pPr>
            <w:r>
              <w:t> </w:t>
            </w:r>
          </w:p>
        </w:tc>
        <w:tc>
          <w:tcPr>
            <w:tcW w:w="191" w:type="dxa"/>
            <w:shd w:val="clear" w:color="auto" w:fill="auto"/>
            <w:vAlign w:val="center"/>
          </w:tcPr>
          <w:p w14:paraId="3436D5EA" w14:textId="77777777" w:rsidR="008D043E" w:rsidRDefault="008D043E" w:rsidP="009C566A">
            <w:pPr>
              <w:pStyle w:val="TableContents"/>
            </w:pPr>
            <w:r>
              <w:t> </w:t>
            </w:r>
          </w:p>
        </w:tc>
      </w:tr>
      <w:tr w:rsidR="008D043E" w14:paraId="199232B2" w14:textId="77777777" w:rsidTr="009C566A">
        <w:tc>
          <w:tcPr>
            <w:tcW w:w="161" w:type="dxa"/>
            <w:shd w:val="clear" w:color="auto" w:fill="auto"/>
            <w:vAlign w:val="center"/>
          </w:tcPr>
          <w:p w14:paraId="7DD6330B" w14:textId="77777777" w:rsidR="008D043E" w:rsidRDefault="008D043E" w:rsidP="009C566A">
            <w:pPr>
              <w:pStyle w:val="TableContents"/>
            </w:pPr>
            <w:r>
              <w:t> </w:t>
            </w:r>
          </w:p>
        </w:tc>
        <w:tc>
          <w:tcPr>
            <w:tcW w:w="191" w:type="dxa"/>
            <w:shd w:val="clear" w:color="auto" w:fill="auto"/>
            <w:vAlign w:val="center"/>
          </w:tcPr>
          <w:p w14:paraId="1D712B2E" w14:textId="77777777" w:rsidR="008D043E" w:rsidRDefault="008D043E" w:rsidP="009C566A">
            <w:pPr>
              <w:pStyle w:val="TableContents"/>
            </w:pPr>
            <w:r>
              <w:t> </w:t>
            </w:r>
          </w:p>
        </w:tc>
      </w:tr>
      <w:tr w:rsidR="008D043E" w14:paraId="07D30360" w14:textId="77777777" w:rsidTr="009C566A">
        <w:tc>
          <w:tcPr>
            <w:tcW w:w="161" w:type="dxa"/>
            <w:shd w:val="clear" w:color="auto" w:fill="auto"/>
            <w:vAlign w:val="center"/>
          </w:tcPr>
          <w:p w14:paraId="18AF85DF" w14:textId="77777777" w:rsidR="008D043E" w:rsidRDefault="008D043E" w:rsidP="009C566A">
            <w:pPr>
              <w:pStyle w:val="TableContents"/>
            </w:pPr>
            <w:r>
              <w:t> </w:t>
            </w:r>
          </w:p>
        </w:tc>
        <w:tc>
          <w:tcPr>
            <w:tcW w:w="191" w:type="dxa"/>
            <w:shd w:val="clear" w:color="auto" w:fill="auto"/>
            <w:vAlign w:val="center"/>
          </w:tcPr>
          <w:p w14:paraId="20AF8020" w14:textId="77777777" w:rsidR="008D043E" w:rsidRDefault="008D043E" w:rsidP="009C566A">
            <w:pPr>
              <w:pStyle w:val="TableContents"/>
            </w:pPr>
            <w:r>
              <w:t> </w:t>
            </w:r>
          </w:p>
        </w:tc>
      </w:tr>
    </w:tbl>
    <w:p w14:paraId="140B62AB" w14:textId="354FBDDB" w:rsidR="001F35CF" w:rsidRDefault="00814DE1">
      <w:pPr>
        <w:pStyle w:val="Heading1"/>
      </w:pPr>
      <w:r>
        <w:t>RELATED INFORMATION, RESOURCES &amp; FORMS</w:t>
      </w:r>
    </w:p>
    <w:p w14:paraId="749C3A98" w14:textId="3AEACB12" w:rsidR="000E5864" w:rsidRPr="000E5864" w:rsidRDefault="000E5864">
      <w:pPr>
        <w:pStyle w:val="BodyText"/>
        <w:numPr>
          <w:ilvl w:val="0"/>
          <w:numId w:val="12"/>
        </w:numPr>
        <w:tabs>
          <w:tab w:val="left" w:pos="0"/>
        </w:tabs>
        <w:spacing w:after="0"/>
        <w:rPr>
          <w:i/>
          <w:color w:val="FF0000"/>
          <w:highlight w:val="yellow"/>
        </w:rPr>
      </w:pPr>
      <w:r w:rsidRPr="000E5864">
        <w:rPr>
          <w:i/>
          <w:color w:val="FF0000"/>
          <w:highlight w:val="yellow"/>
        </w:rPr>
        <w:t>Required</w:t>
      </w:r>
    </w:p>
    <w:p w14:paraId="13D4F265" w14:textId="4082CA6B" w:rsidR="001F35CF" w:rsidRPr="000E5864" w:rsidRDefault="00814DE1">
      <w:pPr>
        <w:pStyle w:val="BodyText"/>
        <w:numPr>
          <w:ilvl w:val="0"/>
          <w:numId w:val="12"/>
        </w:numPr>
        <w:tabs>
          <w:tab w:val="left" w:pos="0"/>
        </w:tabs>
        <w:spacing w:after="0"/>
        <w:rPr>
          <w:i/>
          <w:highlight w:val="yellow"/>
        </w:rPr>
      </w:pPr>
      <w:r w:rsidRPr="000E5864">
        <w:rPr>
          <w:i/>
          <w:highlight w:val="yellow"/>
        </w:rPr>
        <w:t>This section should include information that is dire</w:t>
      </w:r>
      <w:r w:rsidRPr="000E5864">
        <w:rPr>
          <w:i/>
          <w:highlight w:val="yellow"/>
        </w:rPr>
        <w:t xml:space="preserve">ctly related to the procedure, the related forms required for compliance and the web links through which they can be accessed. </w:t>
      </w:r>
    </w:p>
    <w:p w14:paraId="6B63CFFA" w14:textId="77777777" w:rsidR="001F35CF" w:rsidRPr="000E5864" w:rsidRDefault="00814DE1">
      <w:pPr>
        <w:pStyle w:val="BodyText"/>
        <w:numPr>
          <w:ilvl w:val="0"/>
          <w:numId w:val="12"/>
        </w:numPr>
        <w:tabs>
          <w:tab w:val="left" w:pos="0"/>
        </w:tabs>
        <w:spacing w:after="0"/>
        <w:rPr>
          <w:i/>
          <w:highlight w:val="yellow"/>
        </w:rPr>
      </w:pPr>
      <w:r w:rsidRPr="000E5864">
        <w:rPr>
          <w:i/>
          <w:highlight w:val="yellow"/>
        </w:rPr>
        <w:t xml:space="preserve">The information in this section should be listed alphabetically and provide links for the reader. </w:t>
      </w:r>
    </w:p>
    <w:p w14:paraId="6F2E8801" w14:textId="77777777" w:rsidR="001F35CF" w:rsidRPr="000E5864" w:rsidRDefault="00814DE1">
      <w:pPr>
        <w:pStyle w:val="BodyText"/>
        <w:numPr>
          <w:ilvl w:val="0"/>
          <w:numId w:val="12"/>
        </w:numPr>
        <w:tabs>
          <w:tab w:val="left" w:pos="0"/>
        </w:tabs>
        <w:spacing w:after="0"/>
        <w:rPr>
          <w:highlight w:val="yellow"/>
        </w:rPr>
      </w:pPr>
      <w:r w:rsidRPr="000E5864">
        <w:rPr>
          <w:i/>
          <w:highlight w:val="yellow"/>
        </w:rPr>
        <w:t xml:space="preserve">Delete empty </w:t>
      </w:r>
      <w:proofErr w:type="gramStart"/>
      <w:r w:rsidRPr="000E5864">
        <w:rPr>
          <w:i/>
          <w:highlight w:val="yellow"/>
        </w:rPr>
        <w:t>rows</w:t>
      </w:r>
      <w:proofErr w:type="gramEnd"/>
      <w:r w:rsidRPr="000E5864">
        <w:rPr>
          <w:i/>
          <w:highlight w:val="yellow"/>
        </w:rPr>
        <w:t xml:space="preserve"> as necessar</w:t>
      </w:r>
      <w:r w:rsidRPr="000E5864">
        <w:rPr>
          <w:i/>
          <w:highlight w:val="yellow"/>
        </w:rPr>
        <w:t>y. </w:t>
      </w:r>
      <w:r w:rsidRPr="000E5864">
        <w:rPr>
          <w:highlight w:val="yellow"/>
        </w:rPr>
        <w:t xml:space="preserve"> </w:t>
      </w:r>
    </w:p>
    <w:p w14:paraId="672474A3" w14:textId="77777777" w:rsidR="001F35CF" w:rsidRPr="000E5864" w:rsidRDefault="00814DE1">
      <w:pPr>
        <w:pStyle w:val="BodyText"/>
        <w:numPr>
          <w:ilvl w:val="0"/>
          <w:numId w:val="12"/>
        </w:numPr>
        <w:tabs>
          <w:tab w:val="left" w:pos="0"/>
        </w:tabs>
        <w:rPr>
          <w:highlight w:val="yellow"/>
        </w:rPr>
      </w:pPr>
      <w:r w:rsidRPr="000E5864">
        <w:rPr>
          <w:i/>
          <w:highlight w:val="yellow"/>
        </w:rPr>
        <w:t>Please delete this highlighted section when completed.</w:t>
      </w:r>
      <w:r w:rsidRPr="000E5864">
        <w:rPr>
          <w:highlight w:val="yellow"/>
        </w:rPr>
        <w:t xml:space="preserve"> </w:t>
      </w:r>
    </w:p>
    <w:tbl>
      <w:tblPr>
        <w:tblW w:w="352" w:type="dxa"/>
        <w:tblInd w:w="28" w:type="dxa"/>
        <w:tblCellMar>
          <w:top w:w="28" w:type="dxa"/>
          <w:left w:w="28" w:type="dxa"/>
          <w:bottom w:w="28" w:type="dxa"/>
          <w:right w:w="28" w:type="dxa"/>
        </w:tblCellMar>
        <w:tblLook w:val="04A0" w:firstRow="1" w:lastRow="0" w:firstColumn="1" w:lastColumn="0" w:noHBand="0" w:noVBand="1"/>
      </w:tblPr>
      <w:tblGrid>
        <w:gridCol w:w="161"/>
        <w:gridCol w:w="191"/>
      </w:tblGrid>
      <w:tr w:rsidR="001F35CF" w14:paraId="2FEA502B" w14:textId="77777777">
        <w:tc>
          <w:tcPr>
            <w:tcW w:w="161" w:type="dxa"/>
            <w:shd w:val="clear" w:color="auto" w:fill="auto"/>
            <w:vAlign w:val="center"/>
          </w:tcPr>
          <w:p w14:paraId="7C9B8F2A" w14:textId="77777777" w:rsidR="001F35CF" w:rsidRDefault="00814DE1">
            <w:pPr>
              <w:pStyle w:val="TableContents"/>
            </w:pPr>
            <w:r>
              <w:t> </w:t>
            </w:r>
          </w:p>
        </w:tc>
        <w:tc>
          <w:tcPr>
            <w:tcW w:w="191" w:type="dxa"/>
            <w:shd w:val="clear" w:color="auto" w:fill="auto"/>
            <w:vAlign w:val="center"/>
          </w:tcPr>
          <w:p w14:paraId="76D04B6B" w14:textId="77777777" w:rsidR="001F35CF" w:rsidRDefault="00814DE1">
            <w:pPr>
              <w:pStyle w:val="TableContents"/>
            </w:pPr>
            <w:r>
              <w:t> </w:t>
            </w:r>
          </w:p>
        </w:tc>
      </w:tr>
      <w:tr w:rsidR="001F35CF" w14:paraId="6C30BBC2" w14:textId="77777777">
        <w:tc>
          <w:tcPr>
            <w:tcW w:w="161" w:type="dxa"/>
            <w:shd w:val="clear" w:color="auto" w:fill="auto"/>
            <w:vAlign w:val="center"/>
          </w:tcPr>
          <w:p w14:paraId="4B1244AE" w14:textId="77777777" w:rsidR="001F35CF" w:rsidRDefault="00814DE1">
            <w:pPr>
              <w:pStyle w:val="TableContents"/>
            </w:pPr>
            <w:r>
              <w:t> </w:t>
            </w:r>
          </w:p>
        </w:tc>
        <w:tc>
          <w:tcPr>
            <w:tcW w:w="191" w:type="dxa"/>
            <w:shd w:val="clear" w:color="auto" w:fill="auto"/>
            <w:vAlign w:val="center"/>
          </w:tcPr>
          <w:p w14:paraId="16E1B6DB" w14:textId="77777777" w:rsidR="001F35CF" w:rsidRDefault="00814DE1">
            <w:pPr>
              <w:pStyle w:val="TableContents"/>
            </w:pPr>
            <w:r>
              <w:t> </w:t>
            </w:r>
          </w:p>
        </w:tc>
      </w:tr>
      <w:tr w:rsidR="001F35CF" w14:paraId="7F49D5AF" w14:textId="77777777">
        <w:tc>
          <w:tcPr>
            <w:tcW w:w="161" w:type="dxa"/>
            <w:shd w:val="clear" w:color="auto" w:fill="auto"/>
            <w:vAlign w:val="center"/>
          </w:tcPr>
          <w:p w14:paraId="249FF744" w14:textId="77777777" w:rsidR="001F35CF" w:rsidRDefault="00814DE1">
            <w:pPr>
              <w:pStyle w:val="TableContents"/>
            </w:pPr>
            <w:r>
              <w:t> </w:t>
            </w:r>
          </w:p>
        </w:tc>
        <w:tc>
          <w:tcPr>
            <w:tcW w:w="191" w:type="dxa"/>
            <w:shd w:val="clear" w:color="auto" w:fill="auto"/>
            <w:vAlign w:val="center"/>
          </w:tcPr>
          <w:p w14:paraId="27DDB3DC" w14:textId="77777777" w:rsidR="001F35CF" w:rsidRDefault="00814DE1">
            <w:pPr>
              <w:pStyle w:val="TableContents"/>
            </w:pPr>
            <w:r>
              <w:t> </w:t>
            </w:r>
          </w:p>
        </w:tc>
      </w:tr>
      <w:tr w:rsidR="001F35CF" w14:paraId="4979D6F7" w14:textId="77777777">
        <w:tc>
          <w:tcPr>
            <w:tcW w:w="161" w:type="dxa"/>
            <w:shd w:val="clear" w:color="auto" w:fill="auto"/>
            <w:vAlign w:val="center"/>
          </w:tcPr>
          <w:p w14:paraId="4E97A7D0" w14:textId="77777777" w:rsidR="001F35CF" w:rsidRDefault="00814DE1">
            <w:pPr>
              <w:pStyle w:val="TableContents"/>
            </w:pPr>
            <w:r>
              <w:t> </w:t>
            </w:r>
          </w:p>
        </w:tc>
        <w:tc>
          <w:tcPr>
            <w:tcW w:w="191" w:type="dxa"/>
            <w:shd w:val="clear" w:color="auto" w:fill="auto"/>
            <w:vAlign w:val="center"/>
          </w:tcPr>
          <w:p w14:paraId="2B0DBF8A" w14:textId="77777777" w:rsidR="001F35CF" w:rsidRDefault="00814DE1">
            <w:pPr>
              <w:pStyle w:val="TableContents"/>
            </w:pPr>
            <w:r>
              <w:t> </w:t>
            </w:r>
          </w:p>
        </w:tc>
      </w:tr>
      <w:tr w:rsidR="001F35CF" w14:paraId="6BC4B453" w14:textId="77777777">
        <w:tc>
          <w:tcPr>
            <w:tcW w:w="161" w:type="dxa"/>
            <w:shd w:val="clear" w:color="auto" w:fill="auto"/>
            <w:vAlign w:val="center"/>
          </w:tcPr>
          <w:p w14:paraId="6238A6A8" w14:textId="77777777" w:rsidR="001F35CF" w:rsidRDefault="00814DE1">
            <w:pPr>
              <w:pStyle w:val="TableContents"/>
            </w:pPr>
            <w:r>
              <w:t> </w:t>
            </w:r>
          </w:p>
        </w:tc>
        <w:tc>
          <w:tcPr>
            <w:tcW w:w="191" w:type="dxa"/>
            <w:shd w:val="clear" w:color="auto" w:fill="auto"/>
            <w:vAlign w:val="center"/>
          </w:tcPr>
          <w:p w14:paraId="325E6E92" w14:textId="77777777" w:rsidR="001F35CF" w:rsidRDefault="00814DE1">
            <w:pPr>
              <w:pStyle w:val="TableContents"/>
            </w:pPr>
            <w:r>
              <w:t> </w:t>
            </w:r>
          </w:p>
        </w:tc>
      </w:tr>
      <w:tr w:rsidR="001F35CF" w14:paraId="085DE167" w14:textId="77777777">
        <w:tc>
          <w:tcPr>
            <w:tcW w:w="161" w:type="dxa"/>
            <w:shd w:val="clear" w:color="auto" w:fill="auto"/>
            <w:vAlign w:val="center"/>
          </w:tcPr>
          <w:p w14:paraId="7446B375" w14:textId="77777777" w:rsidR="001F35CF" w:rsidRDefault="00814DE1">
            <w:pPr>
              <w:pStyle w:val="TableContents"/>
            </w:pPr>
            <w:r>
              <w:t> </w:t>
            </w:r>
          </w:p>
        </w:tc>
        <w:tc>
          <w:tcPr>
            <w:tcW w:w="191" w:type="dxa"/>
            <w:shd w:val="clear" w:color="auto" w:fill="auto"/>
            <w:vAlign w:val="center"/>
          </w:tcPr>
          <w:p w14:paraId="575F9181" w14:textId="77777777" w:rsidR="001F35CF" w:rsidRDefault="00814DE1">
            <w:pPr>
              <w:pStyle w:val="TableContents"/>
            </w:pPr>
            <w:r>
              <w:t> </w:t>
            </w:r>
          </w:p>
        </w:tc>
      </w:tr>
      <w:tr w:rsidR="001F35CF" w14:paraId="53AAF586" w14:textId="77777777">
        <w:tc>
          <w:tcPr>
            <w:tcW w:w="161" w:type="dxa"/>
            <w:shd w:val="clear" w:color="auto" w:fill="auto"/>
            <w:vAlign w:val="center"/>
          </w:tcPr>
          <w:p w14:paraId="149CD03D" w14:textId="77777777" w:rsidR="001F35CF" w:rsidRDefault="00814DE1">
            <w:pPr>
              <w:pStyle w:val="TableContents"/>
            </w:pPr>
            <w:r>
              <w:t> </w:t>
            </w:r>
          </w:p>
        </w:tc>
        <w:tc>
          <w:tcPr>
            <w:tcW w:w="191" w:type="dxa"/>
            <w:shd w:val="clear" w:color="auto" w:fill="auto"/>
            <w:vAlign w:val="center"/>
          </w:tcPr>
          <w:p w14:paraId="5EED60E4" w14:textId="77777777" w:rsidR="001F35CF" w:rsidRDefault="00814DE1">
            <w:pPr>
              <w:pStyle w:val="TableContents"/>
            </w:pPr>
            <w:r>
              <w:t> </w:t>
            </w:r>
          </w:p>
        </w:tc>
      </w:tr>
      <w:tr w:rsidR="001F35CF" w14:paraId="5E2CC890" w14:textId="77777777">
        <w:tc>
          <w:tcPr>
            <w:tcW w:w="161" w:type="dxa"/>
            <w:shd w:val="clear" w:color="auto" w:fill="auto"/>
            <w:vAlign w:val="center"/>
          </w:tcPr>
          <w:p w14:paraId="609A08B1" w14:textId="77777777" w:rsidR="001F35CF" w:rsidRDefault="00814DE1">
            <w:pPr>
              <w:pStyle w:val="TableContents"/>
            </w:pPr>
            <w:r>
              <w:t> </w:t>
            </w:r>
          </w:p>
        </w:tc>
        <w:tc>
          <w:tcPr>
            <w:tcW w:w="191" w:type="dxa"/>
            <w:shd w:val="clear" w:color="auto" w:fill="auto"/>
            <w:vAlign w:val="center"/>
          </w:tcPr>
          <w:p w14:paraId="104C678A" w14:textId="77777777" w:rsidR="001F35CF" w:rsidRDefault="00814DE1">
            <w:pPr>
              <w:pStyle w:val="TableContents"/>
            </w:pPr>
            <w:r>
              <w:t> </w:t>
            </w:r>
          </w:p>
        </w:tc>
      </w:tr>
      <w:tr w:rsidR="001F35CF" w14:paraId="6F622FC5" w14:textId="77777777">
        <w:tc>
          <w:tcPr>
            <w:tcW w:w="161" w:type="dxa"/>
            <w:shd w:val="clear" w:color="auto" w:fill="auto"/>
            <w:vAlign w:val="center"/>
          </w:tcPr>
          <w:p w14:paraId="77171553" w14:textId="77777777" w:rsidR="001F35CF" w:rsidRDefault="00814DE1">
            <w:pPr>
              <w:pStyle w:val="TableContents"/>
            </w:pPr>
            <w:r>
              <w:t> </w:t>
            </w:r>
          </w:p>
        </w:tc>
        <w:tc>
          <w:tcPr>
            <w:tcW w:w="191" w:type="dxa"/>
            <w:shd w:val="clear" w:color="auto" w:fill="auto"/>
            <w:vAlign w:val="center"/>
          </w:tcPr>
          <w:p w14:paraId="4B9A0943" w14:textId="77777777" w:rsidR="001F35CF" w:rsidRDefault="00814DE1">
            <w:pPr>
              <w:pStyle w:val="TableContents"/>
            </w:pPr>
            <w:r>
              <w:t> </w:t>
            </w:r>
          </w:p>
        </w:tc>
      </w:tr>
      <w:tr w:rsidR="001F35CF" w14:paraId="6E6F4B15" w14:textId="77777777">
        <w:tc>
          <w:tcPr>
            <w:tcW w:w="161" w:type="dxa"/>
            <w:shd w:val="clear" w:color="auto" w:fill="auto"/>
            <w:vAlign w:val="center"/>
          </w:tcPr>
          <w:p w14:paraId="24CF9001" w14:textId="77777777" w:rsidR="001F35CF" w:rsidRDefault="00814DE1">
            <w:pPr>
              <w:pStyle w:val="TableContents"/>
            </w:pPr>
            <w:r>
              <w:t> </w:t>
            </w:r>
          </w:p>
        </w:tc>
        <w:tc>
          <w:tcPr>
            <w:tcW w:w="191" w:type="dxa"/>
            <w:shd w:val="clear" w:color="auto" w:fill="auto"/>
            <w:vAlign w:val="center"/>
          </w:tcPr>
          <w:p w14:paraId="49D43E85" w14:textId="77777777" w:rsidR="001F35CF" w:rsidRDefault="00814DE1">
            <w:pPr>
              <w:pStyle w:val="TableContents"/>
            </w:pPr>
            <w:r>
              <w:t> </w:t>
            </w:r>
          </w:p>
        </w:tc>
      </w:tr>
      <w:tr w:rsidR="001F35CF" w14:paraId="372B09F1" w14:textId="77777777">
        <w:tc>
          <w:tcPr>
            <w:tcW w:w="161" w:type="dxa"/>
            <w:shd w:val="clear" w:color="auto" w:fill="auto"/>
            <w:vAlign w:val="center"/>
          </w:tcPr>
          <w:p w14:paraId="3EA04B82" w14:textId="77777777" w:rsidR="001F35CF" w:rsidRDefault="00814DE1">
            <w:pPr>
              <w:pStyle w:val="TableContents"/>
            </w:pPr>
            <w:r>
              <w:lastRenderedPageBreak/>
              <w:t> </w:t>
            </w:r>
          </w:p>
        </w:tc>
        <w:tc>
          <w:tcPr>
            <w:tcW w:w="191" w:type="dxa"/>
            <w:shd w:val="clear" w:color="auto" w:fill="auto"/>
            <w:vAlign w:val="center"/>
          </w:tcPr>
          <w:p w14:paraId="267D7CD7" w14:textId="77777777" w:rsidR="001F35CF" w:rsidRDefault="00814DE1">
            <w:pPr>
              <w:pStyle w:val="TableContents"/>
            </w:pPr>
            <w:r>
              <w:t> </w:t>
            </w:r>
          </w:p>
        </w:tc>
      </w:tr>
      <w:tr w:rsidR="001F35CF" w14:paraId="2F483B30" w14:textId="77777777">
        <w:tc>
          <w:tcPr>
            <w:tcW w:w="161" w:type="dxa"/>
            <w:shd w:val="clear" w:color="auto" w:fill="auto"/>
            <w:vAlign w:val="center"/>
          </w:tcPr>
          <w:p w14:paraId="0929211F" w14:textId="77777777" w:rsidR="001F35CF" w:rsidRDefault="00814DE1">
            <w:pPr>
              <w:pStyle w:val="TableContents"/>
            </w:pPr>
            <w:r>
              <w:t> </w:t>
            </w:r>
          </w:p>
        </w:tc>
        <w:tc>
          <w:tcPr>
            <w:tcW w:w="191" w:type="dxa"/>
            <w:shd w:val="clear" w:color="auto" w:fill="auto"/>
            <w:vAlign w:val="center"/>
          </w:tcPr>
          <w:p w14:paraId="09E84914" w14:textId="77777777" w:rsidR="001F35CF" w:rsidRDefault="00814DE1">
            <w:pPr>
              <w:pStyle w:val="TableContents"/>
            </w:pPr>
            <w:r>
              <w:t> </w:t>
            </w:r>
          </w:p>
        </w:tc>
      </w:tr>
      <w:tr w:rsidR="001F35CF" w14:paraId="1F732BA4" w14:textId="77777777">
        <w:tc>
          <w:tcPr>
            <w:tcW w:w="161" w:type="dxa"/>
            <w:shd w:val="clear" w:color="auto" w:fill="auto"/>
            <w:vAlign w:val="center"/>
          </w:tcPr>
          <w:p w14:paraId="01137FC0" w14:textId="77777777" w:rsidR="001F35CF" w:rsidRDefault="00814DE1">
            <w:pPr>
              <w:pStyle w:val="TableContents"/>
            </w:pPr>
            <w:r>
              <w:t> </w:t>
            </w:r>
          </w:p>
        </w:tc>
        <w:tc>
          <w:tcPr>
            <w:tcW w:w="191" w:type="dxa"/>
            <w:shd w:val="clear" w:color="auto" w:fill="auto"/>
            <w:vAlign w:val="center"/>
          </w:tcPr>
          <w:p w14:paraId="64189E06" w14:textId="77777777" w:rsidR="001F35CF" w:rsidRDefault="00814DE1">
            <w:pPr>
              <w:pStyle w:val="TableContents"/>
            </w:pPr>
            <w:r>
              <w:t> </w:t>
            </w:r>
          </w:p>
        </w:tc>
      </w:tr>
      <w:tr w:rsidR="001F35CF" w14:paraId="5AB0AA2D" w14:textId="77777777">
        <w:tc>
          <w:tcPr>
            <w:tcW w:w="161" w:type="dxa"/>
            <w:shd w:val="clear" w:color="auto" w:fill="auto"/>
            <w:vAlign w:val="center"/>
          </w:tcPr>
          <w:p w14:paraId="205E0141" w14:textId="77777777" w:rsidR="001F35CF" w:rsidRDefault="00814DE1">
            <w:pPr>
              <w:pStyle w:val="TableContents"/>
            </w:pPr>
            <w:r>
              <w:t> </w:t>
            </w:r>
          </w:p>
        </w:tc>
        <w:tc>
          <w:tcPr>
            <w:tcW w:w="191" w:type="dxa"/>
            <w:shd w:val="clear" w:color="auto" w:fill="auto"/>
            <w:vAlign w:val="center"/>
          </w:tcPr>
          <w:p w14:paraId="5162E9D0" w14:textId="77777777" w:rsidR="001F35CF" w:rsidRDefault="00814DE1">
            <w:pPr>
              <w:pStyle w:val="TableContents"/>
            </w:pPr>
            <w:r>
              <w:t> </w:t>
            </w:r>
          </w:p>
        </w:tc>
      </w:tr>
      <w:tr w:rsidR="001F35CF" w14:paraId="5DC11701" w14:textId="77777777">
        <w:tc>
          <w:tcPr>
            <w:tcW w:w="161" w:type="dxa"/>
            <w:shd w:val="clear" w:color="auto" w:fill="auto"/>
            <w:vAlign w:val="center"/>
          </w:tcPr>
          <w:p w14:paraId="467D637A" w14:textId="77777777" w:rsidR="001F35CF" w:rsidRDefault="00814DE1">
            <w:pPr>
              <w:pStyle w:val="TableContents"/>
            </w:pPr>
            <w:r>
              <w:t> </w:t>
            </w:r>
          </w:p>
        </w:tc>
        <w:tc>
          <w:tcPr>
            <w:tcW w:w="191" w:type="dxa"/>
            <w:shd w:val="clear" w:color="auto" w:fill="auto"/>
            <w:vAlign w:val="center"/>
          </w:tcPr>
          <w:p w14:paraId="535E2512" w14:textId="77777777" w:rsidR="001F35CF" w:rsidRDefault="00814DE1">
            <w:pPr>
              <w:pStyle w:val="TableContents"/>
            </w:pPr>
            <w:r>
              <w:t> </w:t>
            </w:r>
          </w:p>
        </w:tc>
      </w:tr>
    </w:tbl>
    <w:p w14:paraId="2ECE70EA" w14:textId="77777777" w:rsidR="008D043E" w:rsidRDefault="008D043E">
      <w:pPr>
        <w:pStyle w:val="BodyText"/>
        <w:rPr>
          <w:i/>
        </w:rPr>
      </w:pPr>
    </w:p>
    <w:p w14:paraId="0F743FDA" w14:textId="37C8D57B" w:rsidR="008D043E" w:rsidRPr="008D043E" w:rsidRDefault="008D043E" w:rsidP="008D043E">
      <w:pPr>
        <w:widowControl/>
        <w:spacing w:before="100" w:beforeAutospacing="1" w:after="100" w:afterAutospacing="1"/>
        <w:rPr>
          <w:rFonts w:ascii="Times New Roman" w:eastAsia="Times New Roman" w:hAnsi="Times New Roman" w:cs="Times New Roman"/>
          <w:highlight w:val="yellow"/>
          <w:lang w:eastAsia="en-US" w:bidi="ar-SA"/>
        </w:rPr>
      </w:pPr>
      <w:r w:rsidRPr="008D043E">
        <w:rPr>
          <w:rFonts w:ascii="Times New Roman" w:eastAsia="Times New Roman" w:hAnsi="Times New Roman" w:cs="Times New Roman"/>
          <w:i/>
          <w:iCs/>
          <w:highlight w:val="yellow"/>
          <w:lang w:eastAsia="en-US" w:bidi="ar-SA"/>
        </w:rPr>
        <w:t xml:space="preserve">Ensure you have completed all </w:t>
      </w:r>
      <w:r w:rsidRPr="008D043E">
        <w:rPr>
          <w:rFonts w:ascii="Times New Roman" w:eastAsia="Times New Roman" w:hAnsi="Times New Roman" w:cs="Times New Roman"/>
          <w:i/>
          <w:iCs/>
          <w:color w:val="FF0000"/>
          <w:highlight w:val="yellow"/>
          <w:lang w:eastAsia="en-US" w:bidi="ar-SA"/>
        </w:rPr>
        <w:t>required</w:t>
      </w:r>
      <w:r w:rsidRPr="008D043E">
        <w:rPr>
          <w:rFonts w:ascii="Times New Roman" w:eastAsia="Times New Roman" w:hAnsi="Times New Roman" w:cs="Times New Roman"/>
          <w:i/>
          <w:iCs/>
          <w:highlight w:val="yellow"/>
          <w:lang w:eastAsia="en-US" w:bidi="ar-SA"/>
        </w:rPr>
        <w:t xml:space="preserve"> sections and have deleted all others before approving this document. Scroll to top of screen and find the yellow "Start Approvals" button. Select it and then write in the pop-up box that appears either:</w:t>
      </w:r>
    </w:p>
    <w:p w14:paraId="79C25380" w14:textId="033212CF" w:rsidR="008D043E" w:rsidRPr="008D043E" w:rsidRDefault="008D043E" w:rsidP="008D043E">
      <w:pPr>
        <w:widowControl/>
        <w:numPr>
          <w:ilvl w:val="0"/>
          <w:numId w:val="15"/>
        </w:numPr>
        <w:spacing w:before="100" w:beforeAutospacing="1" w:after="100" w:afterAutospacing="1"/>
        <w:rPr>
          <w:rFonts w:ascii="Times New Roman" w:eastAsia="Times New Roman" w:hAnsi="Times New Roman" w:cs="Times New Roman"/>
          <w:highlight w:val="yellow"/>
          <w:lang w:eastAsia="en-US" w:bidi="ar-SA"/>
        </w:rPr>
      </w:pPr>
      <w:r w:rsidRPr="008D043E">
        <w:rPr>
          <w:rFonts w:ascii="Times New Roman" w:eastAsia="Times New Roman" w:hAnsi="Times New Roman" w:cs="Times New Roman"/>
          <w:i/>
          <w:iCs/>
          <w:highlight w:val="yellow"/>
          <w:lang w:eastAsia="en-US" w:bidi="ar-SA"/>
        </w:rPr>
        <w:t>"For PO Review" (Use if workflows 5 or 6 were selected. The document will</w:t>
      </w:r>
      <w:r w:rsidR="00814DE1">
        <w:rPr>
          <w:rFonts w:ascii="Times New Roman" w:eastAsia="Times New Roman" w:hAnsi="Times New Roman" w:cs="Times New Roman"/>
          <w:i/>
          <w:iCs/>
          <w:highlight w:val="yellow"/>
          <w:lang w:eastAsia="en-US" w:bidi="ar-SA"/>
        </w:rPr>
        <w:t xml:space="preserve"> </w:t>
      </w:r>
      <w:r w:rsidRPr="008D043E">
        <w:rPr>
          <w:rFonts w:ascii="Times New Roman" w:eastAsia="Times New Roman" w:hAnsi="Times New Roman" w:cs="Times New Roman"/>
          <w:i/>
          <w:iCs/>
          <w:highlight w:val="yellow"/>
          <w:lang w:eastAsia="en-US" w:bidi="ar-SA"/>
        </w:rPr>
        <w:t xml:space="preserve">automatically route to the Policy Office.) </w:t>
      </w:r>
    </w:p>
    <w:p w14:paraId="2F0A5661" w14:textId="4AF6D13C" w:rsidR="008D043E" w:rsidRPr="008D043E" w:rsidRDefault="008D043E" w:rsidP="008D043E">
      <w:pPr>
        <w:widowControl/>
        <w:numPr>
          <w:ilvl w:val="0"/>
          <w:numId w:val="15"/>
        </w:numPr>
        <w:spacing w:before="100" w:beforeAutospacing="1" w:after="100" w:afterAutospacing="1"/>
        <w:rPr>
          <w:rFonts w:ascii="Times New Roman" w:eastAsia="Times New Roman" w:hAnsi="Times New Roman" w:cs="Times New Roman"/>
          <w:highlight w:val="yellow"/>
          <w:lang w:eastAsia="en-US" w:bidi="ar-SA"/>
        </w:rPr>
      </w:pPr>
      <w:r w:rsidRPr="008D043E">
        <w:rPr>
          <w:rFonts w:ascii="Times New Roman" w:eastAsia="Times New Roman" w:hAnsi="Times New Roman" w:cs="Times New Roman"/>
          <w:i/>
          <w:iCs/>
          <w:highlight w:val="yellow"/>
          <w:lang w:eastAsia="en-US" w:bidi="ar-SA"/>
        </w:rPr>
        <w:t xml:space="preserve">"Initial document" (Use if any other workflow was </w:t>
      </w:r>
      <w:r>
        <w:rPr>
          <w:rFonts w:ascii="Times New Roman" w:eastAsia="Times New Roman" w:hAnsi="Times New Roman" w:cs="Times New Roman"/>
          <w:i/>
          <w:iCs/>
          <w:highlight w:val="yellow"/>
          <w:lang w:eastAsia="en-US" w:bidi="ar-SA"/>
        </w:rPr>
        <w:t>selected</w:t>
      </w:r>
      <w:r w:rsidRPr="008D043E">
        <w:rPr>
          <w:rFonts w:ascii="Times New Roman" w:eastAsia="Times New Roman" w:hAnsi="Times New Roman" w:cs="Times New Roman"/>
          <w:i/>
          <w:iCs/>
          <w:highlight w:val="yellow"/>
          <w:lang w:eastAsia="en-US" w:bidi="ar-SA"/>
        </w:rPr>
        <w:t>.)</w:t>
      </w:r>
    </w:p>
    <w:p w14:paraId="3AA08AE6" w14:textId="77777777" w:rsidR="008D043E" w:rsidRPr="008D043E" w:rsidRDefault="008D043E" w:rsidP="008D043E">
      <w:pPr>
        <w:widowControl/>
        <w:spacing w:before="100" w:beforeAutospacing="1" w:after="100" w:afterAutospacing="1"/>
        <w:rPr>
          <w:rFonts w:ascii="Times New Roman" w:eastAsia="Times New Roman" w:hAnsi="Times New Roman" w:cs="Times New Roman"/>
          <w:lang w:eastAsia="en-US" w:bidi="ar-SA"/>
        </w:rPr>
      </w:pPr>
      <w:r w:rsidRPr="008D043E">
        <w:rPr>
          <w:rFonts w:ascii="Times New Roman" w:eastAsia="Times New Roman" w:hAnsi="Times New Roman" w:cs="Times New Roman"/>
          <w:i/>
          <w:iCs/>
          <w:highlight w:val="yellow"/>
          <w:lang w:eastAsia="en-US" w:bidi="ar-SA"/>
        </w:rPr>
        <w:t>Please delete this highlighted section prior to approving document.</w:t>
      </w:r>
    </w:p>
    <w:p w14:paraId="2054EA17" w14:textId="219FEDD8" w:rsidR="001F35CF" w:rsidRDefault="001F35CF" w:rsidP="008D043E">
      <w:pPr>
        <w:pStyle w:val="BodyText"/>
        <w:rPr>
          <w:i/>
        </w:rPr>
      </w:pPr>
    </w:p>
    <w:sectPr w:rsidR="001F35CF">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1"/>
    <w:family w:val="roman"/>
    <w:pitch w:val="variable"/>
  </w:font>
  <w:font w:name="DejaVu Sans">
    <w:altName w:val="Verdana"/>
    <w:panose1 w:val="00000000000000000000"/>
    <w:charset w:val="00"/>
    <w:family w:val="roman"/>
    <w:notTrueType/>
    <w:pitch w:val="default"/>
  </w:font>
  <w:font w:name="Thorndale">
    <w:altName w:val="Times New Roman"/>
    <w:charset w:val="01"/>
    <w:family w:val="roman"/>
    <w:pitch w:val="variable"/>
  </w:font>
  <w:font w:name="Albany">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44249"/>
    <w:multiLevelType w:val="multilevel"/>
    <w:tmpl w:val="56F2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B4A4F"/>
    <w:multiLevelType w:val="multilevel"/>
    <w:tmpl w:val="FD240DE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1E47437D"/>
    <w:multiLevelType w:val="multilevel"/>
    <w:tmpl w:val="9B8AAE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2C4F1230"/>
    <w:multiLevelType w:val="multilevel"/>
    <w:tmpl w:val="E0909CF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359C6764"/>
    <w:multiLevelType w:val="multilevel"/>
    <w:tmpl w:val="7360A9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399F35F7"/>
    <w:multiLevelType w:val="multilevel"/>
    <w:tmpl w:val="E5243AD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41715E06"/>
    <w:multiLevelType w:val="multilevel"/>
    <w:tmpl w:val="A2C610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481166FA"/>
    <w:multiLevelType w:val="multilevel"/>
    <w:tmpl w:val="99DE55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4E0D0029"/>
    <w:multiLevelType w:val="multilevel"/>
    <w:tmpl w:val="C632E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1E6708A"/>
    <w:multiLevelType w:val="multilevel"/>
    <w:tmpl w:val="3B20A9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62220379"/>
    <w:multiLevelType w:val="multilevel"/>
    <w:tmpl w:val="DE8653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6FBE286D"/>
    <w:multiLevelType w:val="multilevel"/>
    <w:tmpl w:val="247870A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71272FCA"/>
    <w:multiLevelType w:val="multilevel"/>
    <w:tmpl w:val="1A70A32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76B00648"/>
    <w:multiLevelType w:val="multilevel"/>
    <w:tmpl w:val="3CF86AB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7A9455B5"/>
    <w:multiLevelType w:val="multilevel"/>
    <w:tmpl w:val="9AB830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4"/>
  </w:num>
  <w:num w:numId="2">
    <w:abstractNumId w:val="10"/>
  </w:num>
  <w:num w:numId="3">
    <w:abstractNumId w:val="9"/>
  </w:num>
  <w:num w:numId="4">
    <w:abstractNumId w:val="11"/>
  </w:num>
  <w:num w:numId="5">
    <w:abstractNumId w:val="2"/>
  </w:num>
  <w:num w:numId="6">
    <w:abstractNumId w:val="7"/>
  </w:num>
  <w:num w:numId="7">
    <w:abstractNumId w:val="6"/>
  </w:num>
  <w:num w:numId="8">
    <w:abstractNumId w:val="5"/>
  </w:num>
  <w:num w:numId="9">
    <w:abstractNumId w:val="13"/>
  </w:num>
  <w:num w:numId="10">
    <w:abstractNumId w:val="4"/>
  </w:num>
  <w:num w:numId="11">
    <w:abstractNumId w:val="12"/>
  </w:num>
  <w:num w:numId="12">
    <w:abstractNumId w:val="1"/>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CF"/>
    <w:rsid w:val="000E5864"/>
    <w:rsid w:val="001F35CF"/>
    <w:rsid w:val="00814DE1"/>
    <w:rsid w:val="008D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4B8A"/>
  <w15:docId w15:val="{9D6CB86C-3CD0-42F1-A0FF-0C212858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Thorndale" w:hAnsi="Thorndale"/>
      <w:b/>
      <w:bCs/>
      <w:sz w:val="48"/>
      <w:szCs w:val="44"/>
    </w:rPr>
  </w:style>
  <w:style w:type="paragraph" w:styleId="Heading2">
    <w:name w:val="heading 2"/>
    <w:basedOn w:val="Heading"/>
    <w:next w:val="BodyText"/>
    <w:uiPriority w:val="9"/>
    <w:unhideWhenUsed/>
    <w:qFormat/>
    <w:pPr>
      <w:spacing w:before="200" w:after="120"/>
      <w:outlineLvl w:val="1"/>
    </w:pPr>
    <w:rPr>
      <w:rFonts w:ascii="Liberation Serif" w:hAnsi="Liberation Serif"/>
      <w:b/>
      <w:bCs/>
      <w:sz w:val="36"/>
      <w:szCs w:val="36"/>
    </w:rPr>
  </w:style>
  <w:style w:type="paragraph" w:styleId="Heading3">
    <w:name w:val="heading 3"/>
    <w:basedOn w:val="Heading"/>
    <w:next w:val="BodyText"/>
    <w:uiPriority w:val="9"/>
    <w:unhideWhenUsed/>
    <w:qFormat/>
    <w:pPr>
      <w:spacing w:before="140" w:after="12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 w:type="paragraph" w:customStyle="1" w:styleId="TableHeading">
    <w:name w:val="Table Heading"/>
    <w:basedOn w:val="TableContents"/>
    <w:qFormat/>
    <w:pPr>
      <w:suppressLineNumbers/>
      <w:jc w:val="center"/>
    </w:pPr>
    <w:rPr>
      <w:b/>
      <w:bCs/>
    </w:rPr>
  </w:style>
  <w:style w:type="paragraph" w:styleId="NormalWeb">
    <w:name w:val="Normal (Web)"/>
    <w:basedOn w:val="Normal"/>
    <w:uiPriority w:val="99"/>
    <w:semiHidden/>
    <w:unhideWhenUsed/>
    <w:rsid w:val="008D043E"/>
    <w:pPr>
      <w:widowControl/>
      <w:spacing w:before="100" w:beforeAutospacing="1" w:after="100" w:afterAutospacing="1"/>
    </w:pPr>
    <w:rPr>
      <w:rFonts w:ascii="Times New Roman" w:eastAsia="Times New Roman" w:hAnsi="Times New Roman" w:cs="Times New Roman"/>
      <w:lang w:eastAsia="en-US" w:bidi="ar-SA"/>
    </w:rPr>
  </w:style>
  <w:style w:type="character" w:styleId="Emphasis">
    <w:name w:val="Emphasis"/>
    <w:basedOn w:val="DefaultParagraphFont"/>
    <w:uiPriority w:val="20"/>
    <w:qFormat/>
    <w:rsid w:val="008D043E"/>
    <w:rPr>
      <w:i/>
      <w:iCs/>
    </w:rPr>
  </w:style>
  <w:style w:type="character" w:customStyle="1" w:styleId="highlight">
    <w:name w:val="highlight"/>
    <w:basedOn w:val="DefaultParagraphFont"/>
    <w:rsid w:val="008D043E"/>
  </w:style>
  <w:style w:type="character" w:customStyle="1" w:styleId="underline">
    <w:name w:val="underline"/>
    <w:basedOn w:val="DefaultParagraphFont"/>
    <w:rsid w:val="008D043E"/>
  </w:style>
  <w:style w:type="character" w:customStyle="1" w:styleId="nanospell-typo">
    <w:name w:val="nanospell-typo"/>
    <w:basedOn w:val="DefaultParagraphFont"/>
    <w:rsid w:val="008D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94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Jennifer</dc:creator>
  <dc:description/>
  <cp:lastModifiedBy>Rogers, Jennifer</cp:lastModifiedBy>
  <cp:revision>2</cp:revision>
  <dcterms:created xsi:type="dcterms:W3CDTF">2022-10-26T15:26:00Z</dcterms:created>
  <dcterms:modified xsi:type="dcterms:W3CDTF">2022-10-26T15:26:00Z</dcterms:modified>
  <dc:language>en-US</dc:language>
</cp:coreProperties>
</file>